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2204" w:rsidRDefault="002A2204" w:rsidP="007D3972">
      <w:pPr>
        <w:pStyle w:val="1"/>
        <w:ind w:left="-384" w:right="-709" w:firstLine="0"/>
        <w:jc w:val="center"/>
        <w:rPr>
          <w:b/>
          <w:bCs/>
          <w:rtl/>
        </w:rPr>
      </w:pPr>
      <w:bookmarkStart w:id="0" w:name="_GoBack"/>
      <w:bookmarkEnd w:id="0"/>
      <w:r>
        <w:rPr>
          <w:rFonts w:hint="cs"/>
          <w:b/>
          <w:bCs/>
          <w:noProof/>
          <w:rtl/>
          <w:lang w:eastAsia="en-US"/>
        </w:rPr>
        <w:drawing>
          <wp:anchor distT="0" distB="0" distL="114300" distR="114300" simplePos="0" relativeHeight="251658240" behindDoc="0" locked="0" layoutInCell="1" allowOverlap="1" wp14:anchorId="456CDE9D" wp14:editId="7CA507FF">
            <wp:simplePos x="0" y="0"/>
            <wp:positionH relativeFrom="column">
              <wp:posOffset>2218151</wp:posOffset>
            </wp:positionH>
            <wp:positionV relativeFrom="paragraph">
              <wp:posOffset>-119860</wp:posOffset>
            </wp:positionV>
            <wp:extent cx="1120140" cy="1025525"/>
            <wp:effectExtent l="0" t="0" r="3810" b="3175"/>
            <wp:wrapNone/>
            <wp:docPr id="1" name="תמונה 1" descr="lamas+eng&amp;ar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5" descr="lamas+eng&amp;ara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0140" cy="102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A2204" w:rsidRDefault="002A2204" w:rsidP="007D3972">
      <w:pPr>
        <w:pStyle w:val="1"/>
        <w:ind w:left="-384" w:right="-709" w:firstLine="0"/>
        <w:jc w:val="center"/>
        <w:rPr>
          <w:b/>
          <w:bCs/>
          <w:rtl/>
        </w:rPr>
      </w:pPr>
    </w:p>
    <w:p w:rsidR="007B38EF" w:rsidRDefault="007B38EF" w:rsidP="007D3972">
      <w:pPr>
        <w:pStyle w:val="1"/>
        <w:ind w:left="-384" w:right="-709" w:firstLine="0"/>
        <w:jc w:val="center"/>
        <w:rPr>
          <w:b/>
          <w:bCs/>
          <w:rtl/>
        </w:rPr>
      </w:pPr>
    </w:p>
    <w:p w:rsidR="007B38EF" w:rsidRDefault="007B38EF" w:rsidP="007D3972">
      <w:pPr>
        <w:pStyle w:val="1"/>
        <w:ind w:left="-384" w:right="-709" w:firstLine="0"/>
        <w:jc w:val="center"/>
        <w:rPr>
          <w:b/>
          <w:bCs/>
          <w:rtl/>
        </w:rPr>
      </w:pPr>
    </w:p>
    <w:p w:rsidR="002A2204" w:rsidRPr="008C2E72" w:rsidRDefault="002A2204" w:rsidP="008C2E72">
      <w:pPr>
        <w:pStyle w:val="1"/>
        <w:spacing w:line="276" w:lineRule="auto"/>
        <w:ind w:left="-384" w:right="-709" w:firstLine="0"/>
        <w:rPr>
          <w:rFonts w:asciiTheme="majorBidi" w:hAnsiTheme="majorBidi" w:cstheme="majorBidi"/>
          <w:b/>
          <w:bCs/>
          <w:rtl/>
        </w:rPr>
      </w:pPr>
    </w:p>
    <w:p w:rsidR="002A2204" w:rsidRPr="008C2E72" w:rsidRDefault="002A2204" w:rsidP="008C2E72">
      <w:pPr>
        <w:pStyle w:val="1"/>
        <w:spacing w:line="276" w:lineRule="auto"/>
        <w:ind w:left="-384" w:right="-709" w:firstLine="0"/>
        <w:jc w:val="center"/>
        <w:rPr>
          <w:rFonts w:asciiTheme="majorBidi" w:hAnsiTheme="majorBidi" w:cstheme="majorBidi"/>
          <w:b/>
          <w:bCs/>
          <w:rtl/>
        </w:rPr>
      </w:pPr>
    </w:p>
    <w:p w:rsidR="00C8019E" w:rsidRPr="008C2E72" w:rsidRDefault="009571B9" w:rsidP="008C2E72">
      <w:pPr>
        <w:pStyle w:val="1"/>
        <w:spacing w:line="276" w:lineRule="auto"/>
        <w:ind w:left="-384" w:right="-709" w:firstLine="0"/>
        <w:jc w:val="center"/>
        <w:rPr>
          <w:rFonts w:asciiTheme="majorBidi" w:hAnsiTheme="majorBidi" w:cstheme="majorBidi"/>
          <w:b/>
          <w:bCs/>
          <w:rtl/>
        </w:rPr>
      </w:pPr>
      <w:r w:rsidRPr="008C2E72">
        <w:rPr>
          <w:rFonts w:asciiTheme="majorBidi" w:hAnsiTheme="majorBidi" w:cstheme="majorBidi"/>
          <w:b/>
          <w:bCs/>
          <w:rtl/>
          <w:lang w:bidi="ar-SA"/>
        </w:rPr>
        <w:t>دائرة الإحصاء المركزية– مناقص</w:t>
      </w:r>
      <w:r w:rsidR="007B38EF" w:rsidRPr="008C2E72">
        <w:rPr>
          <w:rFonts w:asciiTheme="majorBidi" w:hAnsiTheme="majorBidi" w:cstheme="majorBidi"/>
          <w:b/>
          <w:bCs/>
          <w:rtl/>
          <w:lang w:bidi="ar-SA"/>
        </w:rPr>
        <w:t xml:space="preserve">ة </w:t>
      </w:r>
      <w:proofErr w:type="gramStart"/>
      <w:r w:rsidR="007B38EF" w:rsidRPr="008C2E72">
        <w:rPr>
          <w:rFonts w:asciiTheme="majorBidi" w:hAnsiTheme="majorBidi" w:cstheme="majorBidi"/>
          <w:b/>
          <w:bCs/>
          <w:rtl/>
          <w:lang w:bidi="ar-SA"/>
        </w:rPr>
        <w:t>علنية</w:t>
      </w:r>
      <w:r w:rsidR="007B38EF" w:rsidRPr="008C2E72">
        <w:rPr>
          <w:rFonts w:asciiTheme="majorBidi" w:hAnsiTheme="majorBidi" w:cstheme="majorBidi"/>
          <w:b/>
          <w:bCs/>
          <w:rtl/>
        </w:rPr>
        <w:t xml:space="preserve"> </w:t>
      </w:r>
      <w:r w:rsidRPr="008C2E72">
        <w:rPr>
          <w:rFonts w:asciiTheme="majorBidi" w:hAnsiTheme="majorBidi" w:cstheme="majorBidi"/>
          <w:b/>
          <w:bCs/>
          <w:rtl/>
          <w:lang w:bidi="ar-SA"/>
        </w:rPr>
        <w:t xml:space="preserve"> رقم</w:t>
      </w:r>
      <w:proofErr w:type="gramEnd"/>
      <w:r w:rsidR="00C76DFA" w:rsidRPr="008C2E72">
        <w:rPr>
          <w:rFonts w:asciiTheme="majorBidi" w:hAnsiTheme="majorBidi" w:cstheme="majorBidi"/>
          <w:b/>
          <w:bCs/>
          <w:sz w:val="24"/>
          <w:szCs w:val="24"/>
          <w:rtl/>
        </w:rPr>
        <w:t>17</w:t>
      </w:r>
      <w:r w:rsidR="007B38EF" w:rsidRPr="008C2E72">
        <w:rPr>
          <w:rFonts w:asciiTheme="majorBidi" w:hAnsiTheme="majorBidi" w:cstheme="majorBidi"/>
          <w:b/>
          <w:bCs/>
          <w:sz w:val="24"/>
          <w:szCs w:val="24"/>
          <w:rtl/>
        </w:rPr>
        <w:t>/2024</w:t>
      </w:r>
    </w:p>
    <w:p w:rsidR="00C8019E" w:rsidRPr="008C2E72" w:rsidRDefault="00871D35" w:rsidP="008C2E72">
      <w:pPr>
        <w:spacing w:line="276" w:lineRule="auto"/>
        <w:ind w:right="-709"/>
        <w:jc w:val="center"/>
        <w:rPr>
          <w:rFonts w:asciiTheme="majorBidi" w:hAnsiTheme="majorBidi" w:cstheme="majorBidi"/>
          <w:b/>
          <w:bCs/>
          <w:u w:val="single"/>
          <w:rtl/>
          <w:lang w:bidi="ar-LB"/>
        </w:rPr>
      </w:pPr>
      <w:r w:rsidRPr="008C2E72">
        <w:rPr>
          <w:rFonts w:asciiTheme="majorBidi" w:hAnsiTheme="majorBidi" w:cstheme="majorBidi"/>
          <w:b/>
          <w:bCs/>
          <w:sz w:val="24"/>
          <w:u w:val="single"/>
          <w:rtl/>
          <w:lang w:bidi="ar-SA"/>
        </w:rPr>
        <w:t>لتوفير خدمات تكنولوجيا المعلومات</w:t>
      </w:r>
    </w:p>
    <w:p w:rsidR="00871D35" w:rsidRPr="008C2E72" w:rsidRDefault="00871D35" w:rsidP="008C2E72">
      <w:pPr>
        <w:pStyle w:val="1"/>
        <w:spacing w:before="120" w:line="276" w:lineRule="auto"/>
        <w:ind w:left="360" w:firstLine="0"/>
        <w:rPr>
          <w:rFonts w:asciiTheme="majorBidi" w:hAnsiTheme="majorBidi" w:cstheme="majorBidi"/>
          <w:sz w:val="24"/>
          <w:szCs w:val="24"/>
          <w:rtl/>
          <w:lang w:bidi="ar-LB"/>
        </w:rPr>
      </w:pPr>
    </w:p>
    <w:p w:rsidR="00871D35" w:rsidRPr="008C2E72" w:rsidRDefault="0021531C" w:rsidP="008C2E72">
      <w:pPr>
        <w:pStyle w:val="1"/>
        <w:spacing w:before="120" w:line="276" w:lineRule="auto"/>
        <w:ind w:left="360" w:firstLine="0"/>
        <w:rPr>
          <w:rFonts w:asciiTheme="majorBidi" w:hAnsiTheme="majorBidi" w:cstheme="majorBidi"/>
          <w:rtl/>
          <w:lang w:bidi="ar-SA"/>
        </w:rPr>
      </w:pPr>
      <w:r w:rsidRPr="008C2E72">
        <w:rPr>
          <w:rFonts w:asciiTheme="majorBidi" w:hAnsiTheme="majorBidi" w:cstheme="majorBidi"/>
          <w:sz w:val="24"/>
          <w:szCs w:val="24"/>
          <w:rtl/>
          <w:lang w:bidi="ar-SA"/>
        </w:rPr>
        <w:t xml:space="preserve">تتوجه </w:t>
      </w:r>
      <w:r w:rsidR="009571B9" w:rsidRPr="008C2E72">
        <w:rPr>
          <w:rFonts w:asciiTheme="majorBidi" w:hAnsiTheme="majorBidi" w:cstheme="majorBidi"/>
          <w:sz w:val="24"/>
          <w:szCs w:val="24"/>
          <w:rtl/>
          <w:lang w:bidi="ar-SA"/>
        </w:rPr>
        <w:t xml:space="preserve">دائرة الإحصاء المركزية بطلب </w:t>
      </w:r>
      <w:r w:rsidR="006924C8" w:rsidRPr="008C2E72">
        <w:rPr>
          <w:rFonts w:asciiTheme="majorBidi" w:hAnsiTheme="majorBidi" w:cstheme="majorBidi"/>
          <w:sz w:val="24"/>
          <w:szCs w:val="24"/>
          <w:rtl/>
          <w:lang w:bidi="ar-JO"/>
        </w:rPr>
        <w:t>ل</w:t>
      </w:r>
      <w:r w:rsidR="009571B9" w:rsidRPr="008C2E72">
        <w:rPr>
          <w:rFonts w:asciiTheme="majorBidi" w:hAnsiTheme="majorBidi" w:cstheme="majorBidi"/>
          <w:sz w:val="24"/>
          <w:szCs w:val="24"/>
          <w:rtl/>
          <w:lang w:bidi="ar-SA"/>
        </w:rPr>
        <w:t>تلقي عروض</w:t>
      </w:r>
      <w:r w:rsidRPr="008C2E72">
        <w:rPr>
          <w:rFonts w:asciiTheme="majorBidi" w:hAnsiTheme="majorBidi" w:cstheme="majorBidi"/>
          <w:sz w:val="24"/>
          <w:szCs w:val="24"/>
          <w:rtl/>
          <w:lang w:bidi="ar-SA"/>
        </w:rPr>
        <w:t xml:space="preserve"> </w:t>
      </w:r>
      <w:r w:rsidR="00871D35" w:rsidRPr="008C2E72">
        <w:rPr>
          <w:rFonts w:asciiTheme="majorBidi" w:hAnsiTheme="majorBidi" w:cstheme="majorBidi"/>
          <w:sz w:val="24"/>
          <w:szCs w:val="24"/>
          <w:rtl/>
          <w:lang w:bidi="ar-SA"/>
        </w:rPr>
        <w:t xml:space="preserve">لتوفير خدمات تكنولوجيا المعلومات بمستوى عالٍ في المجالات المختلفة، بما في ذلك: البنية التحتية - الاتصال، النظام، قواعد البيانات، التصميم الجرافيكي، خدمات الاستشارة التقنية العامة، وما إلى </w:t>
      </w:r>
      <w:proofErr w:type="gramStart"/>
      <w:r w:rsidR="00871D35" w:rsidRPr="008C2E72">
        <w:rPr>
          <w:rFonts w:asciiTheme="majorBidi" w:hAnsiTheme="majorBidi" w:cstheme="majorBidi"/>
          <w:sz w:val="24"/>
          <w:szCs w:val="24"/>
          <w:rtl/>
          <w:lang w:bidi="ar-SA"/>
        </w:rPr>
        <w:t>ذلك</w:t>
      </w:r>
      <w:r w:rsidR="00871D35" w:rsidRPr="008C2E72">
        <w:rPr>
          <w:rFonts w:asciiTheme="majorBidi" w:hAnsiTheme="majorBidi" w:cstheme="majorBidi"/>
          <w:rtl/>
          <w:lang w:bidi="ar-SA"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SA"/>
        </w:rPr>
        <w:t>.</w:t>
      </w:r>
      <w:proofErr w:type="gramEnd"/>
    </w:p>
    <w:p w:rsidR="00B21CCB" w:rsidRPr="008C2E72" w:rsidRDefault="00871D35" w:rsidP="008C2E72">
      <w:pPr>
        <w:pStyle w:val="1"/>
        <w:spacing w:before="120" w:line="276" w:lineRule="auto"/>
        <w:ind w:left="360" w:firstLine="0"/>
        <w:rPr>
          <w:rFonts w:asciiTheme="majorBidi" w:hAnsiTheme="majorBidi" w:cstheme="majorBidi"/>
          <w:sz w:val="24"/>
          <w:szCs w:val="24"/>
          <w:rtl/>
          <w:lang w:bidi="ar-SA"/>
        </w:rPr>
      </w:pPr>
      <w:proofErr w:type="gramStart"/>
      <w:r w:rsidRPr="008C2E72">
        <w:rPr>
          <w:rFonts w:asciiTheme="majorBidi" w:hAnsiTheme="majorBidi" w:cstheme="majorBidi"/>
          <w:sz w:val="24"/>
          <w:szCs w:val="24"/>
          <w:rtl/>
          <w:lang w:bidi="ar-SA"/>
        </w:rPr>
        <w:t xml:space="preserve">المناقصة  </w:t>
      </w:r>
      <w:r w:rsidR="006D0659" w:rsidRPr="008C2E72">
        <w:rPr>
          <w:rFonts w:asciiTheme="majorBidi" w:hAnsiTheme="majorBidi" w:cstheme="majorBidi"/>
          <w:sz w:val="24"/>
          <w:szCs w:val="24"/>
          <w:rtl/>
          <w:lang w:bidi="ar-SA"/>
        </w:rPr>
        <w:t>مع</w:t>
      </w:r>
      <w:r w:rsidR="00C64A8C" w:rsidRPr="008C2E72">
        <w:rPr>
          <w:rFonts w:asciiTheme="majorBidi" w:hAnsiTheme="majorBidi" w:cstheme="majorBidi"/>
          <w:sz w:val="24"/>
          <w:szCs w:val="24"/>
          <w:rtl/>
          <w:lang w:bidi="ar-SA"/>
        </w:rPr>
        <w:t>دة</w:t>
      </w:r>
      <w:proofErr w:type="gramEnd"/>
      <w:r w:rsidR="00C64A8C" w:rsidRPr="008C2E72">
        <w:rPr>
          <w:rFonts w:asciiTheme="majorBidi" w:hAnsiTheme="majorBidi" w:cstheme="majorBidi"/>
          <w:sz w:val="24"/>
          <w:szCs w:val="24"/>
          <w:rtl/>
          <w:lang w:bidi="ar-SA"/>
        </w:rPr>
        <w:t xml:space="preserve"> ل</w:t>
      </w:r>
      <w:r w:rsidRPr="008C2E72">
        <w:rPr>
          <w:rFonts w:asciiTheme="majorBidi" w:hAnsiTheme="majorBidi" w:cstheme="majorBidi"/>
          <w:sz w:val="24"/>
          <w:szCs w:val="24"/>
          <w:rtl/>
          <w:lang w:bidi="ar-SA"/>
        </w:rPr>
        <w:t>اختيار مزود واحد يفوز</w:t>
      </w:r>
      <w:r w:rsidR="00B21CCB" w:rsidRPr="008C2E72">
        <w:rPr>
          <w:rFonts w:asciiTheme="majorBidi" w:hAnsiTheme="majorBidi" w:cstheme="majorBidi"/>
          <w:sz w:val="24"/>
          <w:szCs w:val="24"/>
          <w:rtl/>
          <w:lang w:bidi="ar-SA"/>
        </w:rPr>
        <w:t>،</w:t>
      </w:r>
      <w:r w:rsidRPr="008C2E72">
        <w:rPr>
          <w:rFonts w:asciiTheme="majorBidi" w:hAnsiTheme="majorBidi" w:cstheme="majorBidi"/>
          <w:sz w:val="24"/>
          <w:szCs w:val="24"/>
          <w:rtl/>
          <w:lang w:bidi="ar-SA"/>
        </w:rPr>
        <w:t xml:space="preserve"> والذي س</w:t>
      </w:r>
      <w:r w:rsidR="00B21CCB" w:rsidRPr="008C2E72">
        <w:rPr>
          <w:rFonts w:asciiTheme="majorBidi" w:hAnsiTheme="majorBidi" w:cstheme="majorBidi"/>
          <w:sz w:val="24"/>
          <w:szCs w:val="24"/>
          <w:rtl/>
          <w:lang w:bidi="ar-SA"/>
        </w:rPr>
        <w:t xml:space="preserve">يلبي </w:t>
      </w:r>
      <w:r w:rsidRPr="008C2E72">
        <w:rPr>
          <w:rFonts w:asciiTheme="majorBidi" w:hAnsiTheme="majorBidi" w:cstheme="majorBidi"/>
          <w:sz w:val="24"/>
          <w:szCs w:val="24"/>
          <w:rtl/>
          <w:lang w:bidi="ar-SA"/>
        </w:rPr>
        <w:t xml:space="preserve">جميع احتياجات </w:t>
      </w:r>
      <w:r w:rsidR="00B21CCB" w:rsidRPr="008C2E72">
        <w:rPr>
          <w:rFonts w:asciiTheme="majorBidi" w:hAnsiTheme="majorBidi" w:cstheme="majorBidi"/>
          <w:sz w:val="24"/>
          <w:szCs w:val="24"/>
          <w:rtl/>
          <w:lang w:bidi="ar-SA"/>
        </w:rPr>
        <w:t>دائرة الإحصاء المركزية</w:t>
      </w:r>
      <w:r w:rsidRPr="008C2E72">
        <w:rPr>
          <w:rFonts w:asciiTheme="majorBidi" w:hAnsiTheme="majorBidi" w:cstheme="majorBidi"/>
          <w:sz w:val="24"/>
          <w:szCs w:val="24"/>
          <w:rtl/>
          <w:lang w:bidi="ar-SA"/>
        </w:rPr>
        <w:t xml:space="preserve">، سواء من خلاله أو من خلال </w:t>
      </w:r>
      <w:r w:rsidRPr="008C2E72">
        <w:rPr>
          <w:rFonts w:asciiTheme="majorBidi" w:hAnsiTheme="majorBidi" w:cstheme="majorBidi"/>
          <w:rtl/>
          <w:lang w:bidi="ar-SA"/>
        </w:rPr>
        <w:t>مقاولين ثانويين ( مزود ثانوي)</w:t>
      </w:r>
      <w:r w:rsidRPr="008C2E72">
        <w:rPr>
          <w:rFonts w:asciiTheme="majorBidi" w:hAnsiTheme="majorBidi" w:cstheme="majorBidi"/>
          <w:sz w:val="24"/>
          <w:szCs w:val="24"/>
          <w:rtl/>
          <w:lang w:bidi="ar-SA"/>
        </w:rPr>
        <w:t>.</w:t>
      </w:r>
    </w:p>
    <w:p w:rsidR="00871D35" w:rsidRPr="008C2E72" w:rsidRDefault="00871D35" w:rsidP="008C2E72">
      <w:pPr>
        <w:pStyle w:val="1"/>
        <w:spacing w:before="120" w:line="276" w:lineRule="auto"/>
        <w:ind w:left="360" w:firstLine="0"/>
        <w:rPr>
          <w:rFonts w:asciiTheme="majorBidi" w:hAnsiTheme="majorBidi" w:cstheme="majorBidi"/>
          <w:sz w:val="24"/>
          <w:szCs w:val="24"/>
          <w:lang w:bidi="ar-SA"/>
        </w:rPr>
      </w:pPr>
      <w:r w:rsidRPr="008C2E72">
        <w:rPr>
          <w:rFonts w:asciiTheme="majorBidi" w:hAnsiTheme="majorBidi" w:cstheme="majorBidi"/>
          <w:sz w:val="24"/>
          <w:szCs w:val="24"/>
          <w:rtl/>
          <w:lang w:bidi="ar-SA"/>
        </w:rPr>
        <w:t xml:space="preserve"> يجب أن يتم تنفيذ ما لا يقل عن 10% من حجم العمل السنوي الفعلي بواسطة المزود الفائز بنفسه. كل ذلك كما هو مفصل في مستندات المناقصة</w:t>
      </w:r>
      <w:r w:rsidRPr="008C2E72">
        <w:rPr>
          <w:rFonts w:asciiTheme="majorBidi" w:hAnsiTheme="majorBidi" w:cstheme="majorBidi"/>
          <w:sz w:val="24"/>
          <w:szCs w:val="24"/>
          <w:rtl/>
        </w:rPr>
        <w:t>.</w:t>
      </w:r>
    </w:p>
    <w:p w:rsidR="008C2E72" w:rsidRDefault="00871D35" w:rsidP="008C2E72">
      <w:pPr>
        <w:numPr>
          <w:ilvl w:val="0"/>
          <w:numId w:val="17"/>
        </w:numPr>
        <w:spacing w:before="100" w:beforeAutospacing="1" w:after="100" w:afterAutospacing="1" w:line="276" w:lineRule="auto"/>
        <w:jc w:val="both"/>
        <w:rPr>
          <w:rFonts w:asciiTheme="majorBidi" w:hAnsiTheme="majorBidi" w:cstheme="majorBidi"/>
          <w:sz w:val="24"/>
        </w:rPr>
      </w:pPr>
      <w:r w:rsidRPr="008C2E72">
        <w:rPr>
          <w:rFonts w:asciiTheme="majorBidi" w:hAnsiTheme="majorBidi" w:cstheme="majorBidi"/>
          <w:b/>
          <w:bCs/>
          <w:sz w:val="24"/>
          <w:rtl/>
          <w:lang w:bidi="ar-SA"/>
        </w:rPr>
        <w:t>الخدمات المطلوبة</w:t>
      </w:r>
      <w:r w:rsidR="008C2E72">
        <w:rPr>
          <w:rFonts w:asciiTheme="majorBidi" w:hAnsiTheme="majorBidi" w:cstheme="majorBidi" w:hint="cs"/>
          <w:sz w:val="24"/>
          <w:rtl/>
          <w:lang w:bidi="ar-JO"/>
        </w:rPr>
        <w:t xml:space="preserve">       </w:t>
      </w:r>
    </w:p>
    <w:p w:rsidR="00871D35" w:rsidRPr="008C2E72" w:rsidRDefault="00871D35" w:rsidP="008C2E72">
      <w:pPr>
        <w:spacing w:before="100" w:beforeAutospacing="1" w:after="100" w:afterAutospacing="1" w:line="276" w:lineRule="auto"/>
        <w:ind w:left="720"/>
        <w:jc w:val="both"/>
        <w:rPr>
          <w:rFonts w:asciiTheme="majorBidi" w:hAnsiTheme="majorBidi" w:cstheme="majorBidi"/>
          <w:sz w:val="24"/>
        </w:rPr>
      </w:pPr>
      <w:r w:rsidRPr="008C2E72">
        <w:rPr>
          <w:rFonts w:asciiTheme="majorBidi" w:hAnsiTheme="majorBidi" w:cstheme="majorBidi"/>
          <w:sz w:val="24"/>
          <w:rtl/>
          <w:lang w:bidi="ar-SA"/>
        </w:rPr>
        <w:t xml:space="preserve">ضمان مستوى عالٍ من التشغيل وأداء أنظمة المعلومات الخاصة </w:t>
      </w:r>
      <w:r w:rsidR="00D75447" w:rsidRPr="008C2E72">
        <w:rPr>
          <w:rFonts w:asciiTheme="majorBidi" w:hAnsiTheme="majorBidi" w:cstheme="majorBidi"/>
          <w:sz w:val="24"/>
          <w:rtl/>
          <w:lang w:bidi="ar-SA"/>
        </w:rPr>
        <w:t xml:space="preserve">بدائرة الإحصاء </w:t>
      </w:r>
      <w:proofErr w:type="gramStart"/>
      <w:r w:rsidR="00D75447" w:rsidRPr="008C2E72">
        <w:rPr>
          <w:rFonts w:asciiTheme="majorBidi" w:hAnsiTheme="majorBidi" w:cstheme="majorBidi"/>
          <w:sz w:val="24"/>
          <w:rtl/>
          <w:lang w:bidi="ar-SA"/>
        </w:rPr>
        <w:t xml:space="preserve">المركزية، </w:t>
      </w:r>
      <w:r w:rsidRPr="008C2E72">
        <w:rPr>
          <w:rFonts w:asciiTheme="majorBidi" w:hAnsiTheme="majorBidi" w:cstheme="majorBidi"/>
          <w:sz w:val="24"/>
          <w:rtl/>
          <w:lang w:bidi="ar-SA"/>
        </w:rPr>
        <w:t xml:space="preserve"> في</w:t>
      </w:r>
      <w:proofErr w:type="gramEnd"/>
      <w:r w:rsidRPr="008C2E72">
        <w:rPr>
          <w:rFonts w:asciiTheme="majorBidi" w:hAnsiTheme="majorBidi" w:cstheme="majorBidi"/>
          <w:sz w:val="24"/>
          <w:rtl/>
          <w:lang w:bidi="ar-SA"/>
        </w:rPr>
        <w:t xml:space="preserve"> أي وقت</w:t>
      </w:r>
      <w:r w:rsidRPr="008C2E72">
        <w:rPr>
          <w:rFonts w:asciiTheme="majorBidi" w:hAnsiTheme="majorBidi" w:cstheme="majorBidi"/>
          <w:sz w:val="24"/>
        </w:rPr>
        <w:t>.</w:t>
      </w:r>
      <w:r w:rsidRPr="008C2E72">
        <w:rPr>
          <w:rFonts w:asciiTheme="majorBidi" w:hAnsiTheme="majorBidi" w:cstheme="majorBidi"/>
          <w:sz w:val="24"/>
        </w:rPr>
        <w:br/>
      </w:r>
      <w:r w:rsidRPr="008C2E72">
        <w:rPr>
          <w:rFonts w:asciiTheme="majorBidi" w:hAnsiTheme="majorBidi" w:cstheme="majorBidi"/>
          <w:sz w:val="24"/>
          <w:rtl/>
          <w:lang w:bidi="ar-SA"/>
        </w:rPr>
        <w:t xml:space="preserve">تلقي خدمات تكنولوجيا المعلومات بجودة واحترافية، وفقًا لاحتياجات </w:t>
      </w:r>
      <w:r w:rsidR="00D75447" w:rsidRPr="008C2E72">
        <w:rPr>
          <w:rFonts w:asciiTheme="majorBidi" w:hAnsiTheme="majorBidi" w:cstheme="majorBidi"/>
          <w:sz w:val="24"/>
          <w:rtl/>
          <w:lang w:bidi="ar-SA"/>
        </w:rPr>
        <w:t xml:space="preserve">دائرة الإحصاء المركزية، </w:t>
      </w:r>
      <w:r w:rsidRPr="008C2E72">
        <w:rPr>
          <w:rFonts w:asciiTheme="majorBidi" w:hAnsiTheme="majorBidi" w:cstheme="majorBidi"/>
          <w:sz w:val="24"/>
          <w:rtl/>
          <w:lang w:bidi="ar-SA"/>
        </w:rPr>
        <w:t>في مجالات الحوسبة وفي المشاريع التي يتم تحديدها من وقت لآخر بواسطة ممثلي الجهة الطالبة. تلقي حلول مخصصة لموضوعات جديدة، معالجة المشكلات و/أو التحديات المحددة مثل تغييرات في الهندسة المعمارية، زيادة النشاط المتوقع، مشاريع جديدة، أعطال لا يستطيع الفريق الداخلي حلها، وما إلى ذلك</w:t>
      </w:r>
      <w:r w:rsidRPr="008C2E72">
        <w:rPr>
          <w:rFonts w:asciiTheme="majorBidi" w:hAnsiTheme="majorBidi" w:cstheme="majorBidi"/>
          <w:sz w:val="24"/>
        </w:rPr>
        <w:t>.</w:t>
      </w:r>
    </w:p>
    <w:p w:rsidR="008C2E72" w:rsidRPr="008C2E72" w:rsidRDefault="00871D35" w:rsidP="008C2E72">
      <w:pPr>
        <w:numPr>
          <w:ilvl w:val="0"/>
          <w:numId w:val="17"/>
        </w:numPr>
        <w:spacing w:before="100" w:beforeAutospacing="1" w:after="100" w:afterAutospacing="1" w:line="276" w:lineRule="auto"/>
        <w:jc w:val="both"/>
        <w:rPr>
          <w:rFonts w:asciiTheme="majorBidi" w:hAnsiTheme="majorBidi" w:cstheme="majorBidi"/>
          <w:sz w:val="24"/>
        </w:rPr>
      </w:pPr>
      <w:r w:rsidRPr="008C2E72">
        <w:rPr>
          <w:rFonts w:asciiTheme="majorBidi" w:hAnsiTheme="majorBidi" w:cstheme="majorBidi"/>
          <w:b/>
          <w:bCs/>
          <w:sz w:val="24"/>
          <w:rtl/>
          <w:lang w:bidi="ar-SA"/>
        </w:rPr>
        <w:t>اختيار المزودين الفائزين</w:t>
      </w:r>
    </w:p>
    <w:p w:rsidR="00871D35" w:rsidRPr="008C2E72" w:rsidRDefault="00871D35" w:rsidP="008C2E72">
      <w:pPr>
        <w:spacing w:before="100" w:beforeAutospacing="1" w:after="100" w:afterAutospacing="1" w:line="276" w:lineRule="auto"/>
        <w:ind w:left="720"/>
        <w:jc w:val="both"/>
        <w:rPr>
          <w:rFonts w:asciiTheme="majorBidi" w:hAnsiTheme="majorBidi" w:cstheme="majorBidi"/>
          <w:sz w:val="24"/>
        </w:rPr>
      </w:pPr>
      <w:r w:rsidRPr="008C2E72">
        <w:rPr>
          <w:rFonts w:asciiTheme="majorBidi" w:hAnsiTheme="majorBidi" w:cstheme="majorBidi"/>
          <w:sz w:val="24"/>
          <w:rtl/>
          <w:lang w:bidi="ar-SA"/>
        </w:rPr>
        <w:t>سيتم اختيار العرض الذي يفي بمتطلبات الحد الأدنى للمناقصة والذي يحصل على أعلى درجة موزونة وفقًا لمعايير الجودة (50%) والتكلفة</w:t>
      </w:r>
      <w:r w:rsidRPr="008C2E72">
        <w:rPr>
          <w:rFonts w:asciiTheme="majorBidi" w:hAnsiTheme="majorBidi" w:cstheme="majorBidi"/>
          <w:sz w:val="24"/>
        </w:rPr>
        <w:t xml:space="preserve"> (50%).</w:t>
      </w:r>
    </w:p>
    <w:p w:rsidR="008C2E72" w:rsidRPr="008C2E72" w:rsidRDefault="00871D35" w:rsidP="008C2E72">
      <w:pPr>
        <w:numPr>
          <w:ilvl w:val="0"/>
          <w:numId w:val="17"/>
        </w:numPr>
        <w:spacing w:before="100" w:beforeAutospacing="1" w:after="100" w:afterAutospacing="1" w:line="276" w:lineRule="auto"/>
        <w:jc w:val="both"/>
        <w:rPr>
          <w:rFonts w:asciiTheme="majorBidi" w:hAnsiTheme="majorBidi" w:cstheme="majorBidi"/>
          <w:sz w:val="24"/>
        </w:rPr>
      </w:pPr>
      <w:r w:rsidRPr="008C2E72">
        <w:rPr>
          <w:rFonts w:asciiTheme="majorBidi" w:hAnsiTheme="majorBidi" w:cstheme="majorBidi"/>
          <w:b/>
          <w:bCs/>
          <w:sz w:val="24"/>
          <w:rtl/>
          <w:lang w:bidi="ar-SA"/>
        </w:rPr>
        <w:t>فترة التعاقد</w:t>
      </w:r>
    </w:p>
    <w:p w:rsidR="00651DCA" w:rsidRPr="008C2E72" w:rsidRDefault="00871D35" w:rsidP="008C2E72">
      <w:pPr>
        <w:spacing w:before="100" w:beforeAutospacing="1" w:after="100" w:afterAutospacing="1" w:line="276" w:lineRule="auto"/>
        <w:ind w:left="720"/>
        <w:jc w:val="both"/>
        <w:rPr>
          <w:rFonts w:asciiTheme="majorBidi" w:hAnsiTheme="majorBidi" w:cstheme="majorBidi"/>
          <w:sz w:val="24"/>
        </w:rPr>
      </w:pPr>
      <w:r w:rsidRPr="008C2E72">
        <w:rPr>
          <w:rFonts w:asciiTheme="majorBidi" w:hAnsiTheme="majorBidi" w:cstheme="majorBidi"/>
          <w:sz w:val="24"/>
          <w:rtl/>
          <w:lang w:bidi="ar-SA"/>
        </w:rPr>
        <w:t>تبدأ فترة التعاقد بعد انتهاء إجراءات المناقصة وتوقيع العقد وتنتهي بعد مرور سنة. يجوز ل</w:t>
      </w:r>
      <w:r w:rsidR="00872359" w:rsidRPr="008C2E72">
        <w:rPr>
          <w:rFonts w:asciiTheme="majorBidi" w:hAnsiTheme="majorBidi" w:cstheme="majorBidi"/>
          <w:sz w:val="24"/>
          <w:rtl/>
          <w:lang w:bidi="ar-SA"/>
        </w:rPr>
        <w:t xml:space="preserve">دائرة الإحصاء المركزية </w:t>
      </w:r>
      <w:r w:rsidRPr="008C2E72">
        <w:rPr>
          <w:rFonts w:asciiTheme="majorBidi" w:hAnsiTheme="majorBidi" w:cstheme="majorBidi"/>
          <w:sz w:val="24"/>
          <w:rtl/>
          <w:lang w:bidi="ar-SA"/>
        </w:rPr>
        <w:t>تمديد فترة التعاقد لمدة تصل إلى خمس سنوات، حتى سنة واحدة في كل مرة، كما هو مفصل في البند 2.1.4</w:t>
      </w:r>
      <w:r w:rsidRPr="008C2E72">
        <w:rPr>
          <w:rFonts w:asciiTheme="majorBidi" w:hAnsiTheme="majorBidi" w:cstheme="majorBidi"/>
          <w:sz w:val="24"/>
        </w:rPr>
        <w:t>.</w:t>
      </w:r>
    </w:p>
    <w:p w:rsidR="008121E2" w:rsidRPr="008C2E72" w:rsidRDefault="00090C51" w:rsidP="008C2E72">
      <w:pPr>
        <w:pStyle w:val="1"/>
        <w:spacing w:before="120" w:line="276" w:lineRule="auto"/>
        <w:ind w:left="357" w:firstLine="0"/>
        <w:rPr>
          <w:rFonts w:asciiTheme="majorBidi" w:hAnsiTheme="majorBidi" w:cstheme="majorBidi"/>
          <w:b/>
          <w:bCs/>
          <w:u w:val="single"/>
          <w:rtl/>
          <w:lang w:bidi="ar-JO"/>
        </w:rPr>
      </w:pPr>
      <w:r w:rsidRPr="008C2E72">
        <w:rPr>
          <w:rFonts w:asciiTheme="majorBidi" w:hAnsiTheme="majorBidi" w:cstheme="majorBidi"/>
          <w:b/>
          <w:bCs/>
          <w:sz w:val="24"/>
          <w:u w:val="single"/>
          <w:rtl/>
          <w:lang w:bidi="ar-SA"/>
        </w:rPr>
        <w:t xml:space="preserve">متطلبات </w:t>
      </w:r>
      <w:r w:rsidR="008121E2" w:rsidRPr="008C2E72">
        <w:rPr>
          <w:rFonts w:asciiTheme="majorBidi" w:hAnsiTheme="majorBidi" w:cstheme="majorBidi"/>
          <w:b/>
          <w:bCs/>
          <w:u w:val="single"/>
          <w:rtl/>
          <w:lang w:bidi="ar-SA"/>
        </w:rPr>
        <w:t>الحد الأدنى ال</w:t>
      </w:r>
      <w:r w:rsidR="008121E2" w:rsidRPr="008C2E72">
        <w:rPr>
          <w:rFonts w:asciiTheme="majorBidi" w:hAnsiTheme="majorBidi" w:cstheme="majorBidi"/>
          <w:b/>
          <w:bCs/>
          <w:u w:val="single"/>
          <w:rtl/>
          <w:lang w:bidi="ar-JO"/>
        </w:rPr>
        <w:t>ا</w:t>
      </w:r>
      <w:proofErr w:type="spellStart"/>
      <w:r w:rsidR="008121E2" w:rsidRPr="008C2E72">
        <w:rPr>
          <w:rFonts w:asciiTheme="majorBidi" w:hAnsiTheme="majorBidi" w:cstheme="majorBidi"/>
          <w:b/>
          <w:bCs/>
          <w:u w:val="single"/>
          <w:rtl/>
          <w:lang w:bidi="ar-SA"/>
        </w:rPr>
        <w:t>دارية</w:t>
      </w:r>
      <w:proofErr w:type="spellEnd"/>
      <w:r w:rsidR="008121E2" w:rsidRPr="008C2E72">
        <w:rPr>
          <w:rFonts w:asciiTheme="majorBidi" w:hAnsiTheme="majorBidi" w:cstheme="majorBidi"/>
          <w:b/>
          <w:bCs/>
          <w:u w:val="single"/>
          <w:rtl/>
          <w:lang w:bidi="ar-JO"/>
        </w:rPr>
        <w:t>:</w:t>
      </w:r>
    </w:p>
    <w:p w:rsidR="005820BF" w:rsidRPr="008C2E72" w:rsidRDefault="005820BF" w:rsidP="008C2E72">
      <w:pPr>
        <w:pStyle w:val="Normal1"/>
        <w:keepNext/>
        <w:numPr>
          <w:ilvl w:val="0"/>
          <w:numId w:val="11"/>
        </w:numPr>
        <w:spacing w:before="0" w:line="276" w:lineRule="auto"/>
        <w:ind w:right="1080"/>
        <w:rPr>
          <w:rFonts w:asciiTheme="majorBidi" w:hAnsiTheme="majorBidi" w:cstheme="majorBidi"/>
          <w:smallCaps w:val="0"/>
          <w:szCs w:val="26"/>
          <w:lang w:bidi="ar-SA"/>
        </w:rPr>
      </w:pPr>
      <w:r w:rsidRPr="008C2E72">
        <w:rPr>
          <w:rFonts w:asciiTheme="majorBidi" w:hAnsiTheme="majorBidi" w:cstheme="majorBidi"/>
          <w:smallCaps w:val="0"/>
          <w:szCs w:val="26"/>
          <w:rtl/>
          <w:lang w:bidi="ar-SA"/>
        </w:rPr>
        <w:t xml:space="preserve">على مقدم العرض أن يكون هيئة مسجلة </w:t>
      </w:r>
      <w:r w:rsidRPr="008C2E72">
        <w:rPr>
          <w:rFonts w:asciiTheme="majorBidi" w:hAnsiTheme="majorBidi" w:cstheme="majorBidi"/>
          <w:sz w:val="24"/>
          <w:szCs w:val="24"/>
          <w:rtl/>
          <w:lang w:bidi="ar-SA"/>
        </w:rPr>
        <w:t>ومرتبط بموضوع التعاقد ويمتلك تراخيص سارية تتعلق بموضوع التعاقد</w:t>
      </w:r>
      <w:r w:rsidRPr="008C2E72">
        <w:rPr>
          <w:rFonts w:asciiTheme="majorBidi" w:hAnsiTheme="majorBidi" w:cstheme="majorBidi"/>
          <w:sz w:val="24"/>
          <w:szCs w:val="24"/>
        </w:rPr>
        <w:t>.</w:t>
      </w:r>
    </w:p>
    <w:p w:rsidR="008121E2" w:rsidRPr="008C2E72" w:rsidRDefault="00FD5E90" w:rsidP="008C2E72">
      <w:pPr>
        <w:pStyle w:val="1"/>
        <w:numPr>
          <w:ilvl w:val="0"/>
          <w:numId w:val="11"/>
        </w:numPr>
        <w:spacing w:before="120" w:line="276" w:lineRule="auto"/>
        <w:rPr>
          <w:rFonts w:asciiTheme="majorBidi" w:hAnsiTheme="majorBidi" w:cstheme="majorBidi"/>
          <w:lang w:bidi="ar-SA"/>
        </w:rPr>
      </w:pPr>
      <w:r w:rsidRPr="008C2E72">
        <w:rPr>
          <w:rFonts w:asciiTheme="majorBidi" w:hAnsiTheme="majorBidi" w:cstheme="majorBidi"/>
          <w:rtl/>
          <w:lang w:bidi="ar-JO"/>
        </w:rPr>
        <w:t>على</w:t>
      </w:r>
      <w:r w:rsidR="008121E2" w:rsidRPr="008C2E72">
        <w:rPr>
          <w:rFonts w:asciiTheme="majorBidi" w:hAnsiTheme="majorBidi" w:cstheme="majorBidi"/>
          <w:lang w:bidi="ar-SA"/>
        </w:rPr>
        <w:t xml:space="preserve"> </w:t>
      </w:r>
      <w:r w:rsidR="008121E2" w:rsidRPr="008C2E72">
        <w:rPr>
          <w:rFonts w:asciiTheme="majorBidi" w:hAnsiTheme="majorBidi" w:cstheme="majorBidi"/>
          <w:rtl/>
          <w:lang w:bidi="ar-SA"/>
        </w:rPr>
        <w:t xml:space="preserve">مقدم العرض </w:t>
      </w:r>
      <w:r w:rsidRPr="008C2E72">
        <w:rPr>
          <w:rFonts w:asciiTheme="majorBidi" w:hAnsiTheme="majorBidi" w:cstheme="majorBidi"/>
          <w:sz w:val="24"/>
          <w:rtl/>
          <w:lang w:bidi="ar-SA"/>
        </w:rPr>
        <w:t xml:space="preserve">أن يمتلك جميع التصاريح المطلوبة وفقًا لقانون </w:t>
      </w:r>
      <w:r w:rsidR="008121E2" w:rsidRPr="008C2E72">
        <w:rPr>
          <w:rFonts w:asciiTheme="majorBidi" w:hAnsiTheme="majorBidi" w:cstheme="majorBidi"/>
          <w:rtl/>
          <w:lang w:bidi="ar-SA"/>
        </w:rPr>
        <w:t>صفقات الهيئات العامة، للعام</w:t>
      </w:r>
      <w:r w:rsidR="008121E2" w:rsidRPr="008C2E72">
        <w:rPr>
          <w:rFonts w:asciiTheme="majorBidi" w:hAnsiTheme="majorBidi" w:cstheme="majorBidi"/>
          <w:rtl/>
        </w:rPr>
        <w:t xml:space="preserve">- 1976 </w:t>
      </w:r>
      <w:proofErr w:type="gramStart"/>
      <w:r w:rsidR="008121E2" w:rsidRPr="008C2E72">
        <w:rPr>
          <w:rFonts w:asciiTheme="majorBidi" w:hAnsiTheme="majorBidi" w:cstheme="majorBidi"/>
          <w:rtl/>
          <w:lang w:bidi="ar-SA"/>
        </w:rPr>
        <w:t xml:space="preserve">( </w:t>
      </w:r>
      <w:r w:rsidR="008121E2" w:rsidRPr="008C2E72">
        <w:rPr>
          <w:rFonts w:asciiTheme="majorBidi" w:hAnsiTheme="majorBidi" w:cstheme="majorBidi"/>
          <w:rtl/>
        </w:rPr>
        <w:t>"</w:t>
      </w:r>
      <w:proofErr w:type="gramEnd"/>
      <w:r w:rsidR="008121E2" w:rsidRPr="008C2E72">
        <w:rPr>
          <w:rFonts w:asciiTheme="majorBidi" w:hAnsiTheme="majorBidi" w:cstheme="majorBidi"/>
          <w:rtl/>
          <w:lang w:bidi="ar-SA"/>
        </w:rPr>
        <w:t>قانون صفقات الهيئات العامة</w:t>
      </w:r>
      <w:r w:rsidR="008121E2" w:rsidRPr="008C2E72">
        <w:rPr>
          <w:rFonts w:asciiTheme="majorBidi" w:hAnsiTheme="majorBidi" w:cstheme="majorBidi"/>
          <w:rtl/>
        </w:rPr>
        <w:t>"</w:t>
      </w:r>
      <w:r w:rsidR="008121E2" w:rsidRPr="008C2E72">
        <w:rPr>
          <w:rFonts w:asciiTheme="majorBidi" w:hAnsiTheme="majorBidi" w:cstheme="majorBidi"/>
          <w:lang w:bidi="ar-SA"/>
        </w:rPr>
        <w:t>(</w:t>
      </w:r>
      <w:r w:rsidR="008121E2" w:rsidRPr="008C2E72">
        <w:rPr>
          <w:rFonts w:asciiTheme="majorBidi" w:hAnsiTheme="majorBidi" w:cstheme="majorBidi"/>
          <w:rtl/>
        </w:rPr>
        <w:t>.</w:t>
      </w:r>
    </w:p>
    <w:p w:rsidR="008121E2" w:rsidRPr="008C2E72" w:rsidRDefault="008121E2" w:rsidP="008C2E72">
      <w:pPr>
        <w:pStyle w:val="1"/>
        <w:numPr>
          <w:ilvl w:val="0"/>
          <w:numId w:val="11"/>
        </w:numPr>
        <w:spacing w:before="120" w:line="276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8C2E72">
        <w:rPr>
          <w:rFonts w:asciiTheme="majorBidi" w:hAnsiTheme="majorBidi" w:cstheme="majorBidi"/>
          <w:rtl/>
          <w:lang w:bidi="ar-SA"/>
        </w:rPr>
        <w:t>مقدم العرض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SA"/>
        </w:rPr>
        <w:t>يستوفي تعليمات قانون تكافؤ الفرص</w:t>
      </w:r>
      <w:r w:rsidRPr="008C2E72">
        <w:rPr>
          <w:rFonts w:asciiTheme="majorBidi" w:hAnsiTheme="majorBidi" w:cstheme="majorBidi"/>
          <w:rtl/>
        </w:rPr>
        <w:t xml:space="preserve"> </w:t>
      </w:r>
      <w:proofErr w:type="spellStart"/>
      <w:r w:rsidRPr="008C2E72">
        <w:rPr>
          <w:rFonts w:asciiTheme="majorBidi" w:hAnsiTheme="majorBidi" w:cstheme="majorBidi"/>
          <w:rtl/>
          <w:lang w:bidi="ar-JO"/>
        </w:rPr>
        <w:t>لأ</w:t>
      </w:r>
      <w:proofErr w:type="spellEnd"/>
      <w:r w:rsidRPr="008C2E72">
        <w:rPr>
          <w:rFonts w:asciiTheme="majorBidi" w:hAnsiTheme="majorBidi" w:cstheme="majorBidi"/>
          <w:rtl/>
          <w:lang w:bidi="ar-SA"/>
        </w:rPr>
        <w:t>شخاص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SA"/>
        </w:rPr>
        <w:t>ذوي احتياجات خاصة، للعام- 1998</w:t>
      </w:r>
      <w:r w:rsidRPr="008C2E72">
        <w:rPr>
          <w:rFonts w:asciiTheme="majorBidi" w:hAnsiTheme="majorBidi" w:cstheme="majorBidi"/>
          <w:rtl/>
          <w:lang w:bidi="ar-JO"/>
        </w:rPr>
        <w:t>.</w:t>
      </w:r>
    </w:p>
    <w:p w:rsidR="008121E2" w:rsidRPr="008C2E72" w:rsidRDefault="008121E2" w:rsidP="008C2E72">
      <w:pPr>
        <w:pStyle w:val="1"/>
        <w:numPr>
          <w:ilvl w:val="0"/>
          <w:numId w:val="11"/>
        </w:numPr>
        <w:spacing w:before="120" w:line="276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8C2E72">
        <w:rPr>
          <w:rFonts w:asciiTheme="majorBidi" w:hAnsiTheme="majorBidi" w:cstheme="majorBidi"/>
        </w:rPr>
        <w:t xml:space="preserve"> </w:t>
      </w:r>
      <w:r w:rsidRPr="008C2E72">
        <w:rPr>
          <w:rFonts w:asciiTheme="majorBidi" w:hAnsiTheme="majorBidi" w:cstheme="majorBidi"/>
          <w:rtl/>
          <w:lang w:bidi="ar-SA"/>
        </w:rPr>
        <w:t>على مقدم العرض أن يكون فعال ومع</w:t>
      </w:r>
      <w:r w:rsidRPr="008C2E72">
        <w:rPr>
          <w:rFonts w:asciiTheme="majorBidi" w:hAnsiTheme="majorBidi" w:cstheme="majorBidi"/>
          <w:rtl/>
          <w:lang w:bidi="ar-JO"/>
        </w:rPr>
        <w:t>رف كعمل تجاري نشط في إسرائيل.</w:t>
      </w:r>
    </w:p>
    <w:p w:rsidR="00711B03" w:rsidRPr="008C2E72" w:rsidRDefault="00711B03" w:rsidP="008C2E72">
      <w:pPr>
        <w:pStyle w:val="1"/>
        <w:numPr>
          <w:ilvl w:val="0"/>
          <w:numId w:val="11"/>
        </w:numPr>
        <w:spacing w:before="120" w:line="276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8C2E72">
        <w:rPr>
          <w:rFonts w:asciiTheme="majorBidi" w:hAnsiTheme="majorBidi" w:cstheme="majorBidi"/>
          <w:sz w:val="24"/>
          <w:rtl/>
          <w:lang w:bidi="ar-SA"/>
        </w:rPr>
        <w:t xml:space="preserve">يمكن </w:t>
      </w:r>
      <w:r w:rsidR="00090C51" w:rsidRPr="008C2E72">
        <w:rPr>
          <w:rFonts w:asciiTheme="majorBidi" w:hAnsiTheme="majorBidi" w:cstheme="majorBidi"/>
          <w:sz w:val="24"/>
          <w:rtl/>
          <w:lang w:bidi="ar-SA"/>
        </w:rPr>
        <w:t>لمقدم</w:t>
      </w:r>
      <w:r w:rsidR="00090C51" w:rsidRPr="008C2E72">
        <w:rPr>
          <w:rFonts w:asciiTheme="majorBidi" w:hAnsiTheme="majorBidi" w:cstheme="majorBidi"/>
          <w:sz w:val="24"/>
          <w:lang w:bidi="ar-SA"/>
        </w:rPr>
        <w:t xml:space="preserve"> </w:t>
      </w:r>
      <w:r w:rsidRPr="008C2E72">
        <w:rPr>
          <w:rFonts w:asciiTheme="majorBidi" w:hAnsiTheme="majorBidi" w:cstheme="majorBidi"/>
          <w:rtl/>
          <w:lang w:bidi="ar-SA"/>
        </w:rPr>
        <w:t>العرض</w:t>
      </w:r>
      <w:r w:rsidRPr="008C2E72">
        <w:rPr>
          <w:rFonts w:asciiTheme="majorBidi" w:hAnsiTheme="majorBidi" w:cstheme="majorBidi"/>
          <w:sz w:val="24"/>
          <w:rtl/>
          <w:lang w:bidi="ar-SA"/>
        </w:rPr>
        <w:t xml:space="preserve"> تقديم عرض باسم نفسه فقط. لا يُسمح بتقديم عرض مشترك من عدة مقدمي عروض </w:t>
      </w:r>
      <w:r w:rsidR="00090C51" w:rsidRPr="008C2E72">
        <w:rPr>
          <w:rFonts w:asciiTheme="majorBidi" w:hAnsiTheme="majorBidi" w:cstheme="majorBidi"/>
          <w:sz w:val="24"/>
          <w:rtl/>
          <w:lang w:bidi="ar-SA"/>
        </w:rPr>
        <w:t>(مشروع مشترك)</w:t>
      </w:r>
      <w:r w:rsidRPr="008C2E72">
        <w:rPr>
          <w:rFonts w:asciiTheme="majorBidi" w:hAnsiTheme="majorBidi" w:cstheme="majorBidi"/>
          <w:sz w:val="24"/>
          <w:rtl/>
          <w:lang w:bidi="ar-SA"/>
        </w:rPr>
        <w:t>.</w:t>
      </w:r>
    </w:p>
    <w:p w:rsidR="008C2E72" w:rsidRPr="008C2E72" w:rsidRDefault="008C2E72">
      <w:pPr>
        <w:bidi w:val="0"/>
        <w:rPr>
          <w:rFonts w:asciiTheme="majorBidi" w:hAnsiTheme="majorBidi" w:cstheme="majorBidi"/>
          <w:b/>
          <w:bCs/>
          <w:sz w:val="20"/>
          <w:szCs w:val="26"/>
          <w:rtl/>
          <w:lang w:eastAsia="he-IL" w:bidi="ar-SA"/>
        </w:rPr>
      </w:pPr>
      <w:r w:rsidRPr="008C2E72">
        <w:rPr>
          <w:rFonts w:asciiTheme="majorBidi" w:hAnsiTheme="majorBidi" w:cstheme="majorBidi"/>
          <w:b/>
          <w:bCs/>
          <w:rtl/>
          <w:lang w:bidi="ar-SA"/>
        </w:rPr>
        <w:br w:type="page"/>
      </w:r>
    </w:p>
    <w:p w:rsidR="00F23504" w:rsidRPr="008C2E72" w:rsidRDefault="00F23504" w:rsidP="008C2E72">
      <w:pPr>
        <w:pStyle w:val="1"/>
        <w:spacing w:before="120" w:line="276" w:lineRule="auto"/>
        <w:ind w:left="357" w:firstLine="0"/>
        <w:rPr>
          <w:rFonts w:asciiTheme="majorBidi" w:hAnsiTheme="majorBidi" w:cstheme="majorBidi"/>
          <w:b/>
          <w:bCs/>
          <w:u w:val="single"/>
          <w:rtl/>
        </w:rPr>
      </w:pPr>
      <w:r w:rsidRPr="008C2E72">
        <w:rPr>
          <w:rFonts w:asciiTheme="majorBidi" w:hAnsiTheme="majorBidi" w:cstheme="majorBidi"/>
          <w:b/>
          <w:bCs/>
          <w:u w:val="single"/>
          <w:rtl/>
          <w:lang w:bidi="ar-SA"/>
        </w:rPr>
        <w:lastRenderedPageBreak/>
        <w:t xml:space="preserve">أهم شروط الحد الأدنى المهنية </w:t>
      </w:r>
      <w:r w:rsidR="00090C51" w:rsidRPr="008C2E72">
        <w:rPr>
          <w:rFonts w:asciiTheme="majorBidi" w:hAnsiTheme="majorBidi" w:cstheme="majorBidi"/>
          <w:b/>
          <w:bCs/>
          <w:sz w:val="24"/>
          <w:u w:val="single"/>
          <w:rtl/>
          <w:lang w:bidi="ar-SA"/>
        </w:rPr>
        <w:t>- التفاصيل الكاملة في مستندات المناقصة</w:t>
      </w:r>
      <w:r w:rsidRPr="008C2E72">
        <w:rPr>
          <w:rFonts w:asciiTheme="majorBidi" w:hAnsiTheme="majorBidi" w:cstheme="majorBidi"/>
          <w:b/>
          <w:bCs/>
          <w:u w:val="single"/>
          <w:rtl/>
        </w:rPr>
        <w:t>:</w:t>
      </w:r>
    </w:p>
    <w:p w:rsidR="00F23504" w:rsidRPr="008C2E72" w:rsidRDefault="00090C51" w:rsidP="008C2E72">
      <w:pPr>
        <w:pStyle w:val="1"/>
        <w:numPr>
          <w:ilvl w:val="0"/>
          <w:numId w:val="11"/>
        </w:numPr>
        <w:spacing w:before="120" w:line="276" w:lineRule="auto"/>
        <w:rPr>
          <w:rFonts w:asciiTheme="majorBidi" w:hAnsiTheme="majorBidi" w:cstheme="majorBidi"/>
          <w:lang w:bidi="ar-JO"/>
        </w:rPr>
      </w:pPr>
      <w:r w:rsidRPr="008C2E72">
        <w:rPr>
          <w:rFonts w:asciiTheme="majorBidi" w:hAnsiTheme="majorBidi" w:cstheme="majorBidi"/>
          <w:sz w:val="24"/>
          <w:rtl/>
          <w:lang w:bidi="ar-SA"/>
        </w:rPr>
        <w:t>حجم الإيرادات المالية لمقدم</w:t>
      </w:r>
      <w:r w:rsidRPr="008C2E72">
        <w:rPr>
          <w:rFonts w:asciiTheme="majorBidi" w:hAnsiTheme="majorBidi" w:cstheme="majorBidi"/>
          <w:sz w:val="24"/>
          <w:lang w:bidi="ar-SA"/>
        </w:rPr>
        <w:t xml:space="preserve"> </w:t>
      </w:r>
      <w:r w:rsidRPr="008C2E72">
        <w:rPr>
          <w:rFonts w:asciiTheme="majorBidi" w:hAnsiTheme="majorBidi" w:cstheme="majorBidi"/>
          <w:rtl/>
          <w:lang w:bidi="ar-SA"/>
        </w:rPr>
        <w:t>العرض</w:t>
      </w:r>
      <w:r w:rsidRPr="008C2E72">
        <w:rPr>
          <w:rFonts w:asciiTheme="majorBidi" w:hAnsiTheme="majorBidi" w:cstheme="majorBidi"/>
          <w:sz w:val="24"/>
          <w:rtl/>
          <w:lang w:bidi="ar-SA"/>
        </w:rPr>
        <w:t xml:space="preserve"> النا</w:t>
      </w:r>
      <w:r w:rsidRPr="008C2E72">
        <w:rPr>
          <w:rFonts w:asciiTheme="majorBidi" w:hAnsiTheme="majorBidi" w:cstheme="majorBidi"/>
          <w:sz w:val="24"/>
          <w:rtl/>
          <w:lang w:bidi="ar-JO"/>
        </w:rPr>
        <w:t>تج</w:t>
      </w:r>
      <w:r w:rsidRPr="008C2E72">
        <w:rPr>
          <w:rFonts w:asciiTheme="majorBidi" w:hAnsiTheme="majorBidi" w:cstheme="majorBidi"/>
          <w:sz w:val="24"/>
          <w:rtl/>
          <w:lang w:bidi="ar-SA"/>
        </w:rPr>
        <w:t xml:space="preserve"> عن تقديم خدمات للعملاء في إسرائيل في مجالات الحوسبة، نظم المعلومات، البنية التحتية والاتصالات لا يقل عن 5 مليون شيكل سنويًا </w:t>
      </w:r>
      <w:r w:rsidR="00F23504" w:rsidRPr="008C2E72">
        <w:rPr>
          <w:rFonts w:asciiTheme="majorBidi" w:hAnsiTheme="majorBidi" w:cstheme="majorBidi"/>
          <w:rtl/>
          <w:lang w:bidi="ar-JO"/>
        </w:rPr>
        <w:t>لا يشمل الضريبة، في كل سنة من السنوات 2021 – 2023</w:t>
      </w:r>
      <w:r w:rsidR="00F23504" w:rsidRPr="008C2E72">
        <w:rPr>
          <w:rFonts w:asciiTheme="majorBidi" w:hAnsiTheme="majorBidi" w:cstheme="majorBidi"/>
          <w:b/>
          <w:bCs/>
          <w:sz w:val="24"/>
          <w:szCs w:val="24"/>
          <w:rtl/>
        </w:rPr>
        <w:t>.</w:t>
      </w:r>
    </w:p>
    <w:p w:rsidR="00294FF6" w:rsidRPr="008C2E72" w:rsidRDefault="00294FF6" w:rsidP="008C2E72">
      <w:pPr>
        <w:pStyle w:val="1"/>
        <w:numPr>
          <w:ilvl w:val="0"/>
          <w:numId w:val="11"/>
        </w:numPr>
        <w:spacing w:before="120" w:line="276" w:lineRule="auto"/>
        <w:rPr>
          <w:rFonts w:asciiTheme="majorBidi" w:hAnsiTheme="majorBidi" w:cstheme="majorBidi"/>
          <w:lang w:bidi="ar-JO"/>
        </w:rPr>
      </w:pPr>
      <w:r w:rsidRPr="008C2E72">
        <w:rPr>
          <w:rFonts w:asciiTheme="majorBidi" w:hAnsiTheme="majorBidi" w:cstheme="majorBidi"/>
          <w:sz w:val="24"/>
          <w:rtl/>
          <w:lang w:bidi="ar-SA"/>
        </w:rPr>
        <w:t xml:space="preserve">ان يكون مقدم العرض قد قدم أو يقدم كمزود رئيسي أو كمقاول </w:t>
      </w:r>
      <w:r w:rsidR="000D4830" w:rsidRPr="008C2E72">
        <w:rPr>
          <w:rFonts w:asciiTheme="majorBidi" w:hAnsiTheme="majorBidi" w:cstheme="majorBidi"/>
          <w:sz w:val="24"/>
          <w:rtl/>
          <w:lang w:bidi="ar-SA"/>
        </w:rPr>
        <w:t>ثانوي</w:t>
      </w:r>
      <w:r w:rsidRPr="008C2E72">
        <w:rPr>
          <w:rFonts w:asciiTheme="majorBidi" w:hAnsiTheme="majorBidi" w:cstheme="majorBidi"/>
          <w:sz w:val="24"/>
          <w:rtl/>
          <w:lang w:bidi="ar-SA"/>
        </w:rPr>
        <w:t xml:space="preserve">، خدمات تكنولوجيا المعلومات في إسرائيل كما هو موضح في البند 2.2.2 للمناقصة لـ 3 عملاء إسرائيليين على الأقل، لديهم ما لا يقل عن 700 مستخدم (لكل عميل)، خلال سنتين متتاليتين بين 1.7.2020 </w:t>
      </w:r>
      <w:r w:rsidR="000D4830" w:rsidRPr="008C2E72">
        <w:rPr>
          <w:rFonts w:asciiTheme="majorBidi" w:hAnsiTheme="majorBidi" w:cstheme="majorBidi"/>
          <w:sz w:val="24"/>
          <w:rtl/>
          <w:lang w:bidi="ar-SA"/>
        </w:rPr>
        <w:t xml:space="preserve">حتى </w:t>
      </w:r>
      <w:r w:rsidRPr="008C2E72">
        <w:rPr>
          <w:rFonts w:asciiTheme="majorBidi" w:hAnsiTheme="majorBidi" w:cstheme="majorBidi"/>
          <w:sz w:val="24"/>
          <w:rtl/>
          <w:lang w:bidi="ar-SA"/>
        </w:rPr>
        <w:t>تاريخ آخر</w:t>
      </w:r>
      <w:r w:rsidR="000D4830" w:rsidRPr="008C2E72">
        <w:rPr>
          <w:rFonts w:asciiTheme="majorBidi" w:hAnsiTheme="majorBidi" w:cstheme="majorBidi"/>
          <w:sz w:val="24"/>
          <w:rtl/>
          <w:lang w:bidi="ar-SA"/>
        </w:rPr>
        <w:t xml:space="preserve"> </w:t>
      </w:r>
      <w:proofErr w:type="gramStart"/>
      <w:r w:rsidR="000D4830" w:rsidRPr="008C2E72">
        <w:rPr>
          <w:rFonts w:asciiTheme="majorBidi" w:hAnsiTheme="majorBidi" w:cstheme="majorBidi"/>
          <w:sz w:val="24"/>
          <w:rtl/>
          <w:lang w:bidi="ar-SA"/>
        </w:rPr>
        <w:t xml:space="preserve">يوم </w:t>
      </w:r>
      <w:r w:rsidRPr="008C2E72">
        <w:rPr>
          <w:rFonts w:asciiTheme="majorBidi" w:hAnsiTheme="majorBidi" w:cstheme="majorBidi"/>
          <w:sz w:val="24"/>
          <w:rtl/>
          <w:lang w:bidi="ar-SA"/>
        </w:rPr>
        <w:t xml:space="preserve"> </w:t>
      </w:r>
      <w:r w:rsidR="000D4830" w:rsidRPr="008C2E72">
        <w:rPr>
          <w:rFonts w:asciiTheme="majorBidi" w:hAnsiTheme="majorBidi" w:cstheme="majorBidi"/>
          <w:sz w:val="24"/>
          <w:rtl/>
          <w:lang w:bidi="ar-SA"/>
        </w:rPr>
        <w:t>ل</w:t>
      </w:r>
      <w:r w:rsidRPr="008C2E72">
        <w:rPr>
          <w:rFonts w:asciiTheme="majorBidi" w:hAnsiTheme="majorBidi" w:cstheme="majorBidi"/>
          <w:sz w:val="24"/>
          <w:rtl/>
          <w:lang w:bidi="ar-SA"/>
        </w:rPr>
        <w:t>تقديم</w:t>
      </w:r>
      <w:proofErr w:type="gramEnd"/>
      <w:r w:rsidRPr="008C2E72">
        <w:rPr>
          <w:rFonts w:asciiTheme="majorBidi" w:hAnsiTheme="majorBidi" w:cstheme="majorBidi"/>
          <w:sz w:val="24"/>
          <w:rtl/>
          <w:lang w:bidi="ar-SA"/>
        </w:rPr>
        <w:t xml:space="preserve"> العروض</w:t>
      </w:r>
      <w:r w:rsidRPr="008C2E72">
        <w:rPr>
          <w:rFonts w:asciiTheme="majorBidi" w:hAnsiTheme="majorBidi" w:cstheme="majorBidi"/>
          <w:sz w:val="24"/>
        </w:rPr>
        <w:t>.</w:t>
      </w:r>
    </w:p>
    <w:p w:rsidR="000D4830" w:rsidRPr="008C2E72" w:rsidRDefault="005820BF" w:rsidP="008C2E72">
      <w:pPr>
        <w:pStyle w:val="a8"/>
        <w:numPr>
          <w:ilvl w:val="0"/>
          <w:numId w:val="11"/>
        </w:numPr>
        <w:spacing w:before="100" w:beforeAutospacing="1" w:after="100" w:afterAutospacing="1" w:line="276" w:lineRule="auto"/>
        <w:jc w:val="both"/>
        <w:rPr>
          <w:rFonts w:asciiTheme="majorBidi" w:hAnsiTheme="majorBidi" w:cstheme="majorBidi"/>
          <w:sz w:val="24"/>
        </w:rPr>
      </w:pPr>
      <w:r w:rsidRPr="008C2E72">
        <w:rPr>
          <w:rFonts w:asciiTheme="majorBidi" w:hAnsiTheme="majorBidi" w:cstheme="majorBidi"/>
          <w:sz w:val="24"/>
          <w:rtl/>
          <w:lang w:bidi="ar-SA"/>
        </w:rPr>
        <w:t xml:space="preserve">ان يكون لدى مقدم العرض </w:t>
      </w:r>
      <w:r w:rsidR="000D4830" w:rsidRPr="008C2E72">
        <w:rPr>
          <w:rFonts w:asciiTheme="majorBidi" w:hAnsiTheme="majorBidi" w:cstheme="majorBidi"/>
          <w:sz w:val="24"/>
          <w:rtl/>
          <w:lang w:bidi="ar-SA"/>
        </w:rPr>
        <w:t>طاقم من مدير عملاء و</w:t>
      </w:r>
      <w:r w:rsidR="00422A59" w:rsidRPr="008C2E72">
        <w:rPr>
          <w:rFonts w:asciiTheme="majorBidi" w:hAnsiTheme="majorBidi" w:cstheme="majorBidi"/>
          <w:sz w:val="24"/>
          <w:rtl/>
        </w:rPr>
        <w:t xml:space="preserve"> </w:t>
      </w:r>
      <w:r w:rsidR="00422A59" w:rsidRPr="008C2E72">
        <w:rPr>
          <w:rFonts w:asciiTheme="majorBidi" w:hAnsiTheme="majorBidi" w:cstheme="majorBidi"/>
          <w:sz w:val="24"/>
          <w:rtl/>
          <w:lang w:bidi="ar-JO"/>
        </w:rPr>
        <w:t xml:space="preserve">مدير </w:t>
      </w:r>
      <w:proofErr w:type="gramStart"/>
      <w:r w:rsidR="00422A59" w:rsidRPr="008C2E72">
        <w:rPr>
          <w:rFonts w:asciiTheme="majorBidi" w:hAnsiTheme="majorBidi" w:cstheme="majorBidi"/>
          <w:sz w:val="24"/>
          <w:rtl/>
          <w:lang w:bidi="ar-JO"/>
        </w:rPr>
        <w:t>ال</w:t>
      </w:r>
      <w:r w:rsidR="000D4830" w:rsidRPr="008C2E72">
        <w:rPr>
          <w:rFonts w:asciiTheme="majorBidi" w:hAnsiTheme="majorBidi" w:cstheme="majorBidi"/>
          <w:sz w:val="24"/>
          <w:rtl/>
          <w:lang w:bidi="ar-SA"/>
        </w:rPr>
        <w:t>تكنولوج</w:t>
      </w:r>
      <w:r w:rsidR="00422A59" w:rsidRPr="008C2E72">
        <w:rPr>
          <w:rFonts w:asciiTheme="majorBidi" w:hAnsiTheme="majorBidi" w:cstheme="majorBidi"/>
          <w:sz w:val="24"/>
          <w:rtl/>
          <w:lang w:bidi="ar-SA"/>
        </w:rPr>
        <w:t xml:space="preserve">يا </w:t>
      </w:r>
      <w:r w:rsidR="000D4830" w:rsidRPr="008C2E72">
        <w:rPr>
          <w:rFonts w:asciiTheme="majorBidi" w:hAnsiTheme="majorBidi" w:cstheme="majorBidi"/>
          <w:sz w:val="24"/>
        </w:rPr>
        <w:t xml:space="preserve"> (</w:t>
      </w:r>
      <w:proofErr w:type="gramEnd"/>
      <w:r w:rsidR="000D4830" w:rsidRPr="008C2E72">
        <w:rPr>
          <w:rFonts w:asciiTheme="majorBidi" w:hAnsiTheme="majorBidi" w:cstheme="majorBidi"/>
          <w:sz w:val="24"/>
        </w:rPr>
        <w:t xml:space="preserve">CTO) </w:t>
      </w:r>
      <w:r w:rsidR="000D4830" w:rsidRPr="008C2E72">
        <w:rPr>
          <w:rFonts w:asciiTheme="majorBidi" w:hAnsiTheme="majorBidi" w:cstheme="majorBidi"/>
          <w:sz w:val="24"/>
          <w:rtl/>
          <w:lang w:bidi="ar-SA"/>
        </w:rPr>
        <w:t>يفي بمتطلبات البند 4.2.2 في المناقصة</w:t>
      </w:r>
      <w:r w:rsidR="007E16C8" w:rsidRPr="008C2E72">
        <w:rPr>
          <w:rFonts w:asciiTheme="majorBidi" w:hAnsiTheme="majorBidi" w:cstheme="majorBidi"/>
          <w:sz w:val="24"/>
          <w:rtl/>
          <w:lang w:bidi="ar-SA"/>
        </w:rPr>
        <w:t xml:space="preserve">، </w:t>
      </w:r>
      <w:r w:rsidR="000D4830" w:rsidRPr="008C2E72">
        <w:rPr>
          <w:rFonts w:asciiTheme="majorBidi" w:hAnsiTheme="majorBidi" w:cstheme="majorBidi"/>
          <w:sz w:val="24"/>
          <w:rtl/>
          <w:lang w:bidi="ar-SA"/>
        </w:rPr>
        <w:t xml:space="preserve"> </w:t>
      </w:r>
      <w:r w:rsidR="007E16C8" w:rsidRPr="008C2E72">
        <w:rPr>
          <w:rFonts w:asciiTheme="majorBidi" w:hAnsiTheme="majorBidi" w:cstheme="majorBidi"/>
          <w:sz w:val="24"/>
          <w:rtl/>
          <w:lang w:bidi="ar-SA"/>
        </w:rPr>
        <w:t>و</w:t>
      </w:r>
      <w:r w:rsidR="000D4830" w:rsidRPr="008C2E72">
        <w:rPr>
          <w:rFonts w:asciiTheme="majorBidi" w:hAnsiTheme="majorBidi" w:cstheme="majorBidi"/>
          <w:sz w:val="24"/>
          <w:rtl/>
          <w:lang w:bidi="ar-SA"/>
        </w:rPr>
        <w:t>يكونو</w:t>
      </w:r>
      <w:r w:rsidR="007E16C8" w:rsidRPr="008C2E72">
        <w:rPr>
          <w:rFonts w:asciiTheme="majorBidi" w:hAnsiTheme="majorBidi" w:cstheme="majorBidi"/>
          <w:sz w:val="24"/>
          <w:rtl/>
          <w:lang w:bidi="ar-SA"/>
        </w:rPr>
        <w:t xml:space="preserve">ا </w:t>
      </w:r>
      <w:r w:rsidR="000D4830" w:rsidRPr="008C2E72">
        <w:rPr>
          <w:rFonts w:asciiTheme="majorBidi" w:hAnsiTheme="majorBidi" w:cstheme="majorBidi"/>
          <w:sz w:val="24"/>
          <w:rtl/>
          <w:lang w:bidi="ar-SA"/>
        </w:rPr>
        <w:t>موظفين لد</w:t>
      </w:r>
      <w:r w:rsidR="007E16C8" w:rsidRPr="008C2E72">
        <w:rPr>
          <w:rFonts w:asciiTheme="majorBidi" w:hAnsiTheme="majorBidi" w:cstheme="majorBidi"/>
          <w:sz w:val="24"/>
          <w:rtl/>
          <w:lang w:bidi="ar-SA"/>
        </w:rPr>
        <w:t>يه</w:t>
      </w:r>
      <w:r w:rsidR="000D4830" w:rsidRPr="008C2E72">
        <w:rPr>
          <w:rFonts w:asciiTheme="majorBidi" w:hAnsiTheme="majorBidi" w:cstheme="majorBidi"/>
          <w:sz w:val="24"/>
          <w:rtl/>
          <w:lang w:bidi="ar-SA"/>
        </w:rPr>
        <w:t xml:space="preserve"> لمدة لا تقل عن 12 شهرًا قبل تقديم العرض</w:t>
      </w:r>
      <w:r w:rsidR="000D4830" w:rsidRPr="008C2E72">
        <w:rPr>
          <w:rFonts w:asciiTheme="majorBidi" w:hAnsiTheme="majorBidi" w:cstheme="majorBidi"/>
          <w:sz w:val="24"/>
        </w:rPr>
        <w:t>.</w:t>
      </w:r>
      <w:r w:rsidR="000D4830" w:rsidRPr="008C2E72">
        <w:rPr>
          <w:rFonts w:asciiTheme="majorBidi" w:hAnsiTheme="majorBidi" w:cstheme="majorBidi"/>
          <w:sz w:val="24"/>
        </w:rPr>
        <w:br/>
        <w:t xml:space="preserve">• </w:t>
      </w:r>
      <w:r w:rsidR="000D4830" w:rsidRPr="008C2E72">
        <w:rPr>
          <w:rFonts w:asciiTheme="majorBidi" w:hAnsiTheme="majorBidi" w:cstheme="majorBidi"/>
          <w:sz w:val="24"/>
          <w:rtl/>
          <w:lang w:bidi="ar-SA"/>
        </w:rPr>
        <w:t xml:space="preserve">يجب أن يكون </w:t>
      </w:r>
      <w:r w:rsidR="00422A59" w:rsidRPr="008C2E72">
        <w:rPr>
          <w:rFonts w:asciiTheme="majorBidi" w:hAnsiTheme="majorBidi" w:cstheme="majorBidi"/>
          <w:sz w:val="24"/>
          <w:rtl/>
          <w:lang w:bidi="ar-SA"/>
        </w:rPr>
        <w:t xml:space="preserve"> لدى </w:t>
      </w:r>
      <w:r w:rsidR="000D4830" w:rsidRPr="008C2E72">
        <w:rPr>
          <w:rFonts w:asciiTheme="majorBidi" w:hAnsiTheme="majorBidi" w:cstheme="majorBidi"/>
          <w:sz w:val="24"/>
          <w:rtl/>
          <w:lang w:bidi="ar-SA"/>
        </w:rPr>
        <w:t>مقدم العرض ما لا يقل عن 50 موظفًا محترفًا يقدمون خدمات حوسبة</w:t>
      </w:r>
      <w:r w:rsidR="000D4830" w:rsidRPr="008C2E72">
        <w:rPr>
          <w:rFonts w:asciiTheme="majorBidi" w:hAnsiTheme="majorBidi" w:cstheme="majorBidi"/>
          <w:sz w:val="24"/>
        </w:rPr>
        <w:t>.</w:t>
      </w:r>
    </w:p>
    <w:p w:rsidR="000D4830" w:rsidRPr="008C2E72" w:rsidRDefault="000D4830" w:rsidP="008C2E72">
      <w:pPr>
        <w:pStyle w:val="a8"/>
        <w:numPr>
          <w:ilvl w:val="0"/>
          <w:numId w:val="11"/>
        </w:numPr>
        <w:spacing w:before="100" w:beforeAutospacing="1" w:after="100" w:afterAutospacing="1" w:line="276" w:lineRule="auto"/>
        <w:jc w:val="both"/>
        <w:rPr>
          <w:rFonts w:asciiTheme="majorBidi" w:hAnsiTheme="majorBidi" w:cstheme="majorBidi"/>
          <w:sz w:val="24"/>
        </w:rPr>
      </w:pPr>
      <w:r w:rsidRPr="008C2E72">
        <w:rPr>
          <w:rFonts w:asciiTheme="majorBidi" w:hAnsiTheme="majorBidi" w:cstheme="majorBidi"/>
          <w:sz w:val="24"/>
          <w:rtl/>
          <w:lang w:bidi="ar-SA"/>
        </w:rPr>
        <w:t>تفاصيل الخدمات المطلوبة، متطلبات الحد الأدنى، معايير تقييم العروض، طريقة إدارة التعاقد وكل المعلومات الأخرى مفصلة في مستندات المناقصة</w:t>
      </w:r>
      <w:r w:rsidRPr="008C2E72">
        <w:rPr>
          <w:rFonts w:asciiTheme="majorBidi" w:hAnsiTheme="majorBidi" w:cstheme="majorBidi"/>
          <w:sz w:val="24"/>
        </w:rPr>
        <w:t>.</w:t>
      </w:r>
    </w:p>
    <w:p w:rsidR="000D4830" w:rsidRPr="008C2E72" w:rsidRDefault="000D4830" w:rsidP="008C2E72">
      <w:pPr>
        <w:pStyle w:val="1"/>
        <w:spacing w:before="60" w:line="276" w:lineRule="auto"/>
        <w:rPr>
          <w:rFonts w:asciiTheme="majorBidi" w:hAnsiTheme="majorBidi" w:cstheme="majorBidi"/>
          <w:sz w:val="24"/>
          <w:szCs w:val="24"/>
          <w:rtl/>
          <w:lang w:bidi="ar-SA"/>
        </w:rPr>
      </w:pPr>
      <w:r w:rsidRPr="008C2E72">
        <w:rPr>
          <w:rFonts w:asciiTheme="majorBidi" w:hAnsiTheme="majorBidi" w:cstheme="majorBidi"/>
          <w:b/>
          <w:bCs/>
          <w:rtl/>
          <w:lang w:bidi="ar-JO"/>
        </w:rPr>
        <w:t>4.</w:t>
      </w:r>
      <w:r w:rsidRPr="008C2E72">
        <w:rPr>
          <w:rFonts w:asciiTheme="majorBidi" w:hAnsiTheme="majorBidi" w:cstheme="majorBidi"/>
          <w:b/>
          <w:bCs/>
          <w:u w:val="single"/>
          <w:rtl/>
          <w:lang w:bidi="ar-JO"/>
        </w:rPr>
        <w:t xml:space="preserve"> الاطلاع</w:t>
      </w:r>
      <w:r w:rsidRPr="008C2E72">
        <w:rPr>
          <w:rFonts w:asciiTheme="majorBidi" w:hAnsiTheme="majorBidi" w:cstheme="majorBidi"/>
          <w:b/>
          <w:bCs/>
          <w:sz w:val="24"/>
          <w:szCs w:val="24"/>
          <w:u w:val="single"/>
          <w:rtl/>
          <w:lang w:bidi="ar-LB"/>
        </w:rPr>
        <w:t xml:space="preserve"> على مستندات المناقصة: </w:t>
      </w:r>
      <w:r w:rsidRPr="008C2E72">
        <w:rPr>
          <w:rFonts w:asciiTheme="majorBidi" w:hAnsiTheme="majorBidi" w:cstheme="majorBidi"/>
          <w:sz w:val="24"/>
          <w:szCs w:val="24"/>
          <w:rtl/>
          <w:lang w:bidi="ar-SA"/>
        </w:rPr>
        <w:t xml:space="preserve">يمكن الاطلاع على مستندات المناقصة وتحميل المستند، من موقع دائرة الإحصاء المركزية على الانترنت، </w:t>
      </w:r>
      <w:proofErr w:type="gramStart"/>
      <w:r w:rsidRPr="008C2E72">
        <w:rPr>
          <w:rFonts w:asciiTheme="majorBidi" w:hAnsiTheme="majorBidi" w:cstheme="majorBidi"/>
          <w:sz w:val="24"/>
          <w:szCs w:val="24"/>
          <w:rtl/>
          <w:lang w:bidi="ar-SA"/>
        </w:rPr>
        <w:t>بالعنوان :</w:t>
      </w:r>
      <w:proofErr w:type="gramEnd"/>
      <w:r w:rsidRPr="008C2E72">
        <w:rPr>
          <w:rFonts w:asciiTheme="majorBidi" w:hAnsiTheme="majorBidi" w:cstheme="majorBidi"/>
          <w:sz w:val="24"/>
          <w:szCs w:val="24"/>
          <w:rtl/>
          <w:lang w:bidi="ar-SA"/>
        </w:rPr>
        <w:t xml:space="preserve"> </w:t>
      </w:r>
      <w:r w:rsidRPr="008C2E72">
        <w:rPr>
          <w:rFonts w:asciiTheme="majorBidi" w:hAnsiTheme="majorBidi" w:cstheme="majorBidi"/>
          <w:sz w:val="24"/>
          <w:szCs w:val="24"/>
          <w:u w:val="single"/>
          <w:lang w:bidi="ar-SA"/>
        </w:rPr>
        <w:t>http://www.cbs.gov.il</w:t>
      </w:r>
      <w:r w:rsidRPr="008C2E72">
        <w:rPr>
          <w:rFonts w:asciiTheme="majorBidi" w:hAnsiTheme="majorBidi" w:cstheme="majorBidi"/>
          <w:sz w:val="24"/>
          <w:szCs w:val="24"/>
          <w:rtl/>
          <w:lang w:bidi="ar-SA"/>
        </w:rPr>
        <w:t xml:space="preserve"> ، و/أو من موقع دائرة المشتريات الحكومية على الانترنت، بالعنوان:</w:t>
      </w:r>
      <w:r w:rsidRPr="008C2E72">
        <w:rPr>
          <w:rFonts w:asciiTheme="majorBidi" w:hAnsiTheme="majorBidi" w:cstheme="majorBidi"/>
        </w:rPr>
        <w:t xml:space="preserve"> </w:t>
      </w:r>
      <w:hyperlink r:id="rId8" w:history="1">
        <w:r w:rsidRPr="008C2E72">
          <w:rPr>
            <w:rStyle w:val="Hyperlink"/>
            <w:rFonts w:asciiTheme="majorBidi" w:hAnsiTheme="majorBidi" w:cstheme="majorBidi"/>
            <w:sz w:val="24"/>
            <w:szCs w:val="24"/>
            <w:lang w:bidi="ar-SA"/>
          </w:rPr>
          <w:t>http://www.mr.gov.il</w:t>
        </w:r>
      </w:hyperlink>
      <w:r w:rsidRPr="008C2E72">
        <w:rPr>
          <w:rFonts w:asciiTheme="majorBidi" w:hAnsiTheme="majorBidi" w:cstheme="majorBidi"/>
          <w:sz w:val="24"/>
          <w:szCs w:val="24"/>
          <w:rtl/>
          <w:lang w:bidi="ar-SA"/>
        </w:rPr>
        <w:t>.</w:t>
      </w:r>
    </w:p>
    <w:p w:rsidR="00E743E4" w:rsidRPr="008C2E72" w:rsidRDefault="000D4830" w:rsidP="008C2E72">
      <w:pPr>
        <w:pStyle w:val="NormalWeb"/>
        <w:bidi/>
        <w:spacing w:line="276" w:lineRule="auto"/>
        <w:jc w:val="both"/>
        <w:rPr>
          <w:rFonts w:asciiTheme="majorBidi" w:hAnsiTheme="majorBidi" w:cstheme="majorBidi"/>
          <w:b/>
          <w:bCs/>
          <w:u w:val="single"/>
        </w:rPr>
      </w:pPr>
      <w:r w:rsidRPr="008C2E72">
        <w:rPr>
          <w:rFonts w:asciiTheme="majorBidi" w:hAnsiTheme="majorBidi" w:cstheme="majorBidi"/>
          <w:b/>
          <w:bCs/>
          <w:rtl/>
          <w:lang w:bidi="ar-JO"/>
        </w:rPr>
        <w:t xml:space="preserve"> </w:t>
      </w:r>
      <w:r w:rsidRPr="008C2E72">
        <w:rPr>
          <w:rFonts w:asciiTheme="majorBidi" w:hAnsiTheme="majorBidi" w:cstheme="majorBidi"/>
          <w:b/>
          <w:bCs/>
          <w:u w:val="single"/>
          <w:rtl/>
          <w:lang w:bidi="ar-JO"/>
        </w:rPr>
        <w:t xml:space="preserve">5. </w:t>
      </w:r>
      <w:r w:rsidR="00E743E4" w:rsidRPr="008C2E72">
        <w:rPr>
          <w:rStyle w:val="a9"/>
          <w:rFonts w:asciiTheme="majorBidi" w:hAnsiTheme="majorBidi" w:cstheme="majorBidi"/>
          <w:u w:val="single"/>
          <w:rtl/>
        </w:rPr>
        <w:t xml:space="preserve">المشاركة في مؤتمر </w:t>
      </w:r>
      <w:r w:rsidR="00E743E4" w:rsidRPr="008C2E72">
        <w:rPr>
          <w:rStyle w:val="a9"/>
          <w:rFonts w:asciiTheme="majorBidi" w:hAnsiTheme="majorBidi" w:cstheme="majorBidi"/>
          <w:u w:val="single"/>
          <w:rtl/>
          <w:lang w:bidi="ar-JO"/>
        </w:rPr>
        <w:t>مقدمي العروض</w:t>
      </w:r>
      <w:r w:rsidR="00E743E4" w:rsidRPr="008C2E72">
        <w:rPr>
          <w:rStyle w:val="a9"/>
          <w:rFonts w:asciiTheme="majorBidi" w:hAnsiTheme="majorBidi" w:cstheme="majorBidi"/>
          <w:u w:val="single"/>
          <w:rtl/>
        </w:rPr>
        <w:t xml:space="preserve"> غير إلزامية</w:t>
      </w:r>
      <w:r w:rsidR="00E743E4" w:rsidRPr="008C2E72">
        <w:rPr>
          <w:rStyle w:val="a9"/>
          <w:rFonts w:asciiTheme="majorBidi" w:hAnsiTheme="majorBidi" w:cstheme="majorBidi"/>
          <w:u w:val="single"/>
        </w:rPr>
        <w:t>:</w:t>
      </w:r>
    </w:p>
    <w:p w:rsidR="00E743E4" w:rsidRPr="008C2E72" w:rsidRDefault="00E743E4" w:rsidP="008C2E72">
      <w:pPr>
        <w:numPr>
          <w:ilvl w:val="0"/>
          <w:numId w:val="22"/>
        </w:numPr>
        <w:spacing w:before="100" w:beforeAutospacing="1" w:after="100" w:afterAutospacing="1" w:line="276" w:lineRule="auto"/>
        <w:jc w:val="both"/>
        <w:rPr>
          <w:rFonts w:asciiTheme="majorBidi" w:hAnsiTheme="majorBidi" w:cstheme="majorBidi"/>
        </w:rPr>
      </w:pPr>
      <w:r w:rsidRPr="008C2E72">
        <w:rPr>
          <w:rFonts w:asciiTheme="majorBidi" w:hAnsiTheme="majorBidi" w:cstheme="majorBidi"/>
          <w:rtl/>
          <w:lang w:bidi="ar-JO"/>
        </w:rPr>
        <w:t>المشاركة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في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مؤتمر مقدمي العروض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ليست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إلزامية،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ولكن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مقدم العرض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الذي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لا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يشارك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في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المؤتمر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لن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يكون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له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الحق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في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الادعاء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بأنه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لم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يتلق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المعلومات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المقدمة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خلال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المؤتمر</w:t>
      </w:r>
      <w:r w:rsidRPr="008C2E72">
        <w:rPr>
          <w:rFonts w:asciiTheme="majorBidi" w:hAnsiTheme="majorBidi" w:cstheme="majorBidi"/>
        </w:rPr>
        <w:t>.</w:t>
      </w:r>
    </w:p>
    <w:p w:rsidR="00B64638" w:rsidRPr="008C2E72" w:rsidRDefault="00E743E4" w:rsidP="008C2E72">
      <w:pPr>
        <w:numPr>
          <w:ilvl w:val="0"/>
          <w:numId w:val="22"/>
        </w:numPr>
        <w:spacing w:before="100" w:beforeAutospacing="1" w:after="100" w:afterAutospacing="1" w:line="276" w:lineRule="auto"/>
        <w:jc w:val="both"/>
        <w:rPr>
          <w:rFonts w:asciiTheme="majorBidi" w:hAnsiTheme="majorBidi" w:cstheme="majorBidi"/>
        </w:rPr>
      </w:pPr>
      <w:r w:rsidRPr="008C2E72">
        <w:rPr>
          <w:rFonts w:asciiTheme="majorBidi" w:hAnsiTheme="majorBidi" w:cstheme="majorBidi"/>
          <w:rtl/>
          <w:lang w:bidi="ar-JO"/>
        </w:rPr>
        <w:t>سيتم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عقد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مؤتمر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مقدمي العروض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عبر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الإنترنت،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يوم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الثلاثاء،</w:t>
      </w:r>
      <w:r w:rsidRPr="008C2E72">
        <w:rPr>
          <w:rFonts w:asciiTheme="majorBidi" w:hAnsiTheme="majorBidi" w:cstheme="majorBidi"/>
          <w:rtl/>
        </w:rPr>
        <w:t xml:space="preserve"> 10/09/2024</w:t>
      </w:r>
      <w:r w:rsidRPr="008C2E72">
        <w:rPr>
          <w:rFonts w:asciiTheme="majorBidi" w:hAnsiTheme="majorBidi" w:cstheme="majorBidi"/>
          <w:rtl/>
          <w:lang w:bidi="ar-JO"/>
        </w:rPr>
        <w:t>،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بين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الساعة</w:t>
      </w:r>
      <w:r w:rsidRPr="008C2E72">
        <w:rPr>
          <w:rFonts w:asciiTheme="majorBidi" w:hAnsiTheme="majorBidi" w:cstheme="majorBidi"/>
          <w:rtl/>
        </w:rPr>
        <w:t xml:space="preserve"> 11:00-13:00. </w:t>
      </w:r>
      <w:r w:rsidRPr="008C2E72">
        <w:rPr>
          <w:rFonts w:asciiTheme="majorBidi" w:hAnsiTheme="majorBidi" w:cstheme="majorBidi"/>
          <w:rtl/>
          <w:lang w:bidi="ar-JO"/>
        </w:rPr>
        <w:t>سيتم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إرسال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رابط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المؤتمر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إلى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من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سجل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مسبقًا</w:t>
      </w:r>
      <w:r w:rsidRPr="008C2E72">
        <w:rPr>
          <w:rFonts w:asciiTheme="majorBidi" w:hAnsiTheme="majorBidi" w:cstheme="majorBidi"/>
          <w:rtl/>
        </w:rPr>
        <w:t xml:space="preserve"> (</w:t>
      </w:r>
      <w:r w:rsidRPr="008C2E72">
        <w:rPr>
          <w:rFonts w:asciiTheme="majorBidi" w:hAnsiTheme="majorBidi" w:cstheme="majorBidi"/>
          <w:rtl/>
          <w:lang w:bidi="ar-JO"/>
        </w:rPr>
        <w:t>تفاصيل</w:t>
      </w:r>
      <w:r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مقدم العرض</w:t>
      </w:r>
      <w:r w:rsidRPr="008C2E72">
        <w:rPr>
          <w:rFonts w:asciiTheme="majorBidi" w:hAnsiTheme="majorBidi" w:cstheme="majorBidi"/>
          <w:rtl/>
          <w:lang w:bidi="ar-JO"/>
        </w:rPr>
        <w:t>،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البريد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الإلكتروني،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أرقام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الهاتف،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اسم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الممثل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الذي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سيشارك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نيابة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عن</w:t>
      </w:r>
      <w:r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مقدم العرض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في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المؤتمر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إلى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عنوان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البريد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الإلكتروني</w:t>
      </w:r>
      <w:r w:rsidRPr="008C2E72">
        <w:rPr>
          <w:rFonts w:asciiTheme="majorBidi" w:hAnsiTheme="majorBidi" w:cstheme="majorBidi"/>
          <w:rtl/>
        </w:rPr>
        <w:t xml:space="preserve"> </w:t>
      </w:r>
      <w:hyperlink r:id="rId9" w:history="1">
        <w:r w:rsidR="007E16C8" w:rsidRPr="008C2E72">
          <w:rPr>
            <w:rStyle w:val="Hyperlink"/>
            <w:rFonts w:asciiTheme="majorBidi" w:hAnsiTheme="majorBidi" w:cstheme="majorBidi"/>
          </w:rPr>
          <w:t>micrazim@cbs.gov.il</w:t>
        </w:r>
      </w:hyperlink>
      <w:r w:rsidR="007E16C8" w:rsidRPr="008C2E72">
        <w:rPr>
          <w:rFonts w:asciiTheme="majorBidi" w:hAnsiTheme="majorBidi" w:cstheme="majorBidi"/>
          <w:rtl/>
          <w:lang w:bidi="ar-JO"/>
        </w:rPr>
        <w:t xml:space="preserve"> )</w:t>
      </w:r>
    </w:p>
    <w:p w:rsidR="002D39BB" w:rsidRPr="008C2E72" w:rsidRDefault="00B64638" w:rsidP="008C2E72">
      <w:pPr>
        <w:spacing w:before="100" w:beforeAutospacing="1" w:after="100" w:afterAutospacing="1" w:line="276" w:lineRule="auto"/>
        <w:jc w:val="both"/>
        <w:rPr>
          <w:rFonts w:asciiTheme="majorBidi" w:hAnsiTheme="majorBidi" w:cstheme="majorBidi"/>
        </w:rPr>
      </w:pPr>
      <w:r w:rsidRPr="008C2E72">
        <w:rPr>
          <w:rFonts w:asciiTheme="majorBidi" w:hAnsiTheme="majorBidi" w:cstheme="majorBidi"/>
          <w:b/>
          <w:bCs/>
          <w:rtl/>
          <w:lang w:bidi="ar-JO"/>
        </w:rPr>
        <w:t xml:space="preserve">6. </w:t>
      </w:r>
      <w:r w:rsidR="000D4830" w:rsidRPr="008C2E72">
        <w:rPr>
          <w:rFonts w:asciiTheme="majorBidi" w:hAnsiTheme="majorBidi" w:cstheme="majorBidi"/>
          <w:b/>
          <w:bCs/>
          <w:u w:val="single"/>
          <w:rtl/>
          <w:lang w:bidi="ar-JO"/>
        </w:rPr>
        <w:t>أسئلة توضيحية واستفسارات</w:t>
      </w:r>
      <w:r w:rsidR="000D4830" w:rsidRPr="008C2E72">
        <w:rPr>
          <w:rFonts w:asciiTheme="majorBidi" w:hAnsiTheme="majorBidi" w:cstheme="majorBidi"/>
          <w:rtl/>
          <w:lang w:bidi="ar-JO"/>
        </w:rPr>
        <w:t xml:space="preserve">:  </w:t>
      </w:r>
      <w:r w:rsidR="000D4830" w:rsidRPr="008C2E72">
        <w:rPr>
          <w:rFonts w:asciiTheme="majorBidi" w:hAnsiTheme="majorBidi" w:cstheme="majorBidi"/>
          <w:sz w:val="24"/>
          <w:rtl/>
          <w:lang w:bidi="ar-SA"/>
        </w:rPr>
        <w:t>يجب تقديم الأسئلة الاستفسارية</w:t>
      </w:r>
      <w:r w:rsidR="002D39BB" w:rsidRPr="008C2E72">
        <w:rPr>
          <w:rFonts w:asciiTheme="majorBidi" w:hAnsiTheme="majorBidi" w:cstheme="majorBidi"/>
          <w:sz w:val="24"/>
          <w:rtl/>
          <w:lang w:bidi="ar-SA"/>
        </w:rPr>
        <w:t xml:space="preserve"> عبر نظام </w:t>
      </w:r>
      <w:r w:rsidR="004B23A5">
        <w:rPr>
          <w:rFonts w:asciiTheme="majorBidi" w:hAnsiTheme="majorBidi" w:cstheme="majorBidi" w:hint="cs"/>
          <w:sz w:val="24"/>
          <w:rtl/>
          <w:lang w:bidi="ar-SA"/>
        </w:rPr>
        <w:t>"</w:t>
      </w:r>
      <w:proofErr w:type="spellStart"/>
      <w:r w:rsidR="002D39BB" w:rsidRPr="008C2E72">
        <w:rPr>
          <w:rFonts w:asciiTheme="majorBidi" w:hAnsiTheme="majorBidi" w:cstheme="majorBidi"/>
          <w:sz w:val="24"/>
          <w:rtl/>
          <w:lang w:bidi="ar-SA"/>
        </w:rPr>
        <w:t>يهلوم</w:t>
      </w:r>
      <w:proofErr w:type="spellEnd"/>
      <w:r w:rsidR="004B23A5">
        <w:rPr>
          <w:rFonts w:asciiTheme="majorBidi" w:hAnsiTheme="majorBidi" w:cstheme="majorBidi" w:hint="cs"/>
          <w:sz w:val="24"/>
          <w:rtl/>
          <w:lang w:bidi="ar-SA"/>
        </w:rPr>
        <w:t>"</w:t>
      </w:r>
      <w:r w:rsidR="002D39BB" w:rsidRPr="008C2E72">
        <w:rPr>
          <w:rFonts w:asciiTheme="majorBidi" w:hAnsiTheme="majorBidi" w:cstheme="majorBidi"/>
          <w:sz w:val="24"/>
          <w:rtl/>
          <w:lang w:bidi="ar-SA"/>
        </w:rPr>
        <w:t xml:space="preserve"> .</w:t>
      </w:r>
      <w:r w:rsidR="000D4830" w:rsidRPr="008C2E72">
        <w:rPr>
          <w:rFonts w:asciiTheme="majorBidi" w:hAnsiTheme="majorBidi" w:cstheme="majorBidi"/>
          <w:sz w:val="24"/>
          <w:rtl/>
          <w:lang w:bidi="ar-SA"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جميع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الاستفسارات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بخصوص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هذه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المناقصة،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بما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في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ذلك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الأسئلة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وطلبات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التوضيح،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يجب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أن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تكون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مكتوبة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فقط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حتى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يوم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الخميس،</w:t>
      </w:r>
      <w:r w:rsidR="002D39BB" w:rsidRPr="008C2E72">
        <w:rPr>
          <w:rFonts w:asciiTheme="majorBidi" w:hAnsiTheme="majorBidi" w:cstheme="majorBidi"/>
          <w:rtl/>
        </w:rPr>
        <w:t xml:space="preserve"> 12/09/2024 </w:t>
      </w:r>
      <w:r w:rsidR="002D39BB" w:rsidRPr="008C2E72">
        <w:rPr>
          <w:rFonts w:asciiTheme="majorBidi" w:hAnsiTheme="majorBidi" w:cstheme="majorBidi"/>
          <w:rtl/>
          <w:lang w:bidi="ar-JO"/>
        </w:rPr>
        <w:t>في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الساعة</w:t>
      </w:r>
      <w:r w:rsidR="002D39BB" w:rsidRPr="008C2E72">
        <w:rPr>
          <w:rFonts w:asciiTheme="majorBidi" w:hAnsiTheme="majorBidi" w:cstheme="majorBidi"/>
          <w:rtl/>
        </w:rPr>
        <w:t xml:space="preserve"> 20:00. </w:t>
      </w:r>
      <w:r w:rsidR="002D39BB" w:rsidRPr="008C2E72">
        <w:rPr>
          <w:rFonts w:asciiTheme="majorBidi" w:hAnsiTheme="majorBidi" w:cstheme="majorBidi"/>
          <w:rtl/>
          <w:lang w:bidi="ar-JO"/>
        </w:rPr>
        <w:t>فقط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الإجابات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الكتابية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تلزم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المكتب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المركزي</w:t>
      </w:r>
      <w:r w:rsidR="002D39BB" w:rsidRPr="008C2E72">
        <w:rPr>
          <w:rFonts w:asciiTheme="majorBidi" w:hAnsiTheme="majorBidi" w:cstheme="majorBidi"/>
          <w:rtl/>
        </w:rPr>
        <w:t xml:space="preserve"> </w:t>
      </w:r>
      <w:r w:rsidR="002D39BB" w:rsidRPr="008C2E72">
        <w:rPr>
          <w:rFonts w:asciiTheme="majorBidi" w:hAnsiTheme="majorBidi" w:cstheme="majorBidi"/>
          <w:rtl/>
          <w:lang w:bidi="ar-JO"/>
        </w:rPr>
        <w:t>للإحصاء</w:t>
      </w:r>
      <w:r w:rsidR="002D39BB" w:rsidRPr="008C2E72">
        <w:rPr>
          <w:rFonts w:asciiTheme="majorBidi" w:hAnsiTheme="majorBidi" w:cstheme="majorBidi"/>
        </w:rPr>
        <w:t>.</w:t>
      </w:r>
    </w:p>
    <w:p w:rsidR="002D39BB" w:rsidRPr="008C2E72" w:rsidRDefault="002D39BB" w:rsidP="008C2E72">
      <w:pPr>
        <w:pStyle w:val="1"/>
        <w:spacing w:before="120" w:line="276" w:lineRule="auto"/>
        <w:rPr>
          <w:rFonts w:asciiTheme="majorBidi" w:hAnsiTheme="majorBidi" w:cstheme="majorBidi"/>
          <w:b/>
          <w:bCs/>
          <w:sz w:val="24"/>
          <w:szCs w:val="24"/>
          <w:u w:val="single"/>
          <w:lang w:bidi="ar-LB"/>
        </w:rPr>
      </w:pPr>
      <w:r w:rsidRPr="008C2E72">
        <w:rPr>
          <w:rFonts w:asciiTheme="majorBidi" w:hAnsiTheme="majorBidi" w:cstheme="majorBidi"/>
          <w:b/>
          <w:bCs/>
          <w:sz w:val="24"/>
          <w:szCs w:val="24"/>
          <w:u w:val="single"/>
          <w:rtl/>
          <w:lang w:bidi="ar-LB"/>
        </w:rPr>
        <w:t>7.</w:t>
      </w:r>
      <w:r w:rsidR="000D4830" w:rsidRPr="008C2E72">
        <w:rPr>
          <w:rFonts w:asciiTheme="majorBidi" w:hAnsiTheme="majorBidi" w:cstheme="majorBidi"/>
          <w:b/>
          <w:bCs/>
          <w:sz w:val="24"/>
          <w:szCs w:val="24"/>
          <w:u w:val="single"/>
          <w:rtl/>
          <w:lang w:bidi="ar-LB"/>
        </w:rPr>
        <w:t>تقديم العروض</w:t>
      </w:r>
      <w:r w:rsidR="00B64638" w:rsidRPr="008C2E72">
        <w:rPr>
          <w:rFonts w:asciiTheme="majorBidi" w:hAnsiTheme="majorBidi" w:cstheme="majorBidi"/>
          <w:b/>
          <w:bCs/>
          <w:sz w:val="24"/>
          <w:szCs w:val="24"/>
          <w:u w:val="single"/>
          <w:rtl/>
          <w:lang w:bidi="ar-LB"/>
        </w:rPr>
        <w:t xml:space="preserve"> </w:t>
      </w:r>
      <w:r w:rsidR="000D4830" w:rsidRPr="008C2E72">
        <w:rPr>
          <w:rFonts w:asciiTheme="majorBidi" w:hAnsiTheme="majorBidi" w:cstheme="majorBidi"/>
          <w:sz w:val="24"/>
          <w:szCs w:val="24"/>
          <w:rtl/>
          <w:lang w:bidi="ar-LB"/>
        </w:rPr>
        <w:t>يجب تقديم العرض باللغة العبرية</w:t>
      </w:r>
      <w:r w:rsidR="00EF7957" w:rsidRPr="008C2E72">
        <w:rPr>
          <w:rFonts w:asciiTheme="majorBidi" w:hAnsiTheme="majorBidi" w:cstheme="majorBidi"/>
          <w:sz w:val="24"/>
          <w:szCs w:val="24"/>
          <w:rtl/>
          <w:lang w:bidi="ar-LB"/>
        </w:rPr>
        <w:t>.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تقديم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العروض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للمناقصة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سيتم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عبر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الإنترنت،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من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خلال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نظام</w:t>
      </w:r>
      <w:r w:rsidRPr="008C2E72">
        <w:rPr>
          <w:rFonts w:asciiTheme="majorBidi" w:hAnsiTheme="majorBidi" w:cstheme="majorBidi"/>
          <w:rtl/>
        </w:rPr>
        <w:t xml:space="preserve"> "</w:t>
      </w:r>
      <w:proofErr w:type="spellStart"/>
      <w:r w:rsidRPr="008C2E72">
        <w:rPr>
          <w:rFonts w:asciiTheme="majorBidi" w:hAnsiTheme="majorBidi" w:cstheme="majorBidi"/>
          <w:rtl/>
          <w:lang w:bidi="ar-JO"/>
        </w:rPr>
        <w:t>يهلوم</w:t>
      </w:r>
      <w:proofErr w:type="spellEnd"/>
      <w:r w:rsidRPr="008C2E72">
        <w:rPr>
          <w:rFonts w:asciiTheme="majorBidi" w:hAnsiTheme="majorBidi" w:cstheme="majorBidi"/>
          <w:rtl/>
        </w:rPr>
        <w:t xml:space="preserve">". </w:t>
      </w:r>
      <w:r w:rsidRPr="008C2E72">
        <w:rPr>
          <w:rFonts w:asciiTheme="majorBidi" w:hAnsiTheme="majorBidi" w:cstheme="majorBidi"/>
          <w:rtl/>
          <w:lang w:bidi="ar-JO"/>
        </w:rPr>
        <w:t>كل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ذلك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كما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هو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مفصل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في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مستندات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المناقصة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في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البند</w:t>
      </w:r>
      <w:r w:rsidRPr="008C2E72">
        <w:rPr>
          <w:rFonts w:asciiTheme="majorBidi" w:hAnsiTheme="majorBidi" w:cstheme="majorBidi"/>
          <w:rtl/>
        </w:rPr>
        <w:t xml:space="preserve"> 6.2.2. </w:t>
      </w:r>
      <w:r w:rsidRPr="008C2E72">
        <w:rPr>
          <w:rFonts w:asciiTheme="majorBidi" w:hAnsiTheme="majorBidi" w:cstheme="majorBidi"/>
          <w:rtl/>
          <w:lang w:bidi="ar-JO"/>
        </w:rPr>
        <w:t>رابط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نظام</w:t>
      </w:r>
      <w:r w:rsidRPr="008C2E72">
        <w:rPr>
          <w:rFonts w:asciiTheme="majorBidi" w:hAnsiTheme="majorBidi" w:cstheme="majorBidi"/>
          <w:rtl/>
        </w:rPr>
        <w:t xml:space="preserve"> "</w:t>
      </w:r>
      <w:proofErr w:type="spellStart"/>
      <w:r w:rsidRPr="008C2E72">
        <w:rPr>
          <w:rFonts w:asciiTheme="majorBidi" w:hAnsiTheme="majorBidi" w:cstheme="majorBidi"/>
          <w:rtl/>
          <w:lang w:bidi="ar-JO"/>
        </w:rPr>
        <w:t>يهلوم</w:t>
      </w:r>
      <w:proofErr w:type="spellEnd"/>
      <w:r w:rsidRPr="008C2E72">
        <w:rPr>
          <w:rFonts w:asciiTheme="majorBidi" w:hAnsiTheme="majorBidi" w:cstheme="majorBidi"/>
          <w:rtl/>
        </w:rPr>
        <w:t xml:space="preserve">" </w:t>
      </w:r>
      <w:r w:rsidRPr="008C2E72">
        <w:rPr>
          <w:rFonts w:asciiTheme="majorBidi" w:hAnsiTheme="majorBidi" w:cstheme="majorBidi"/>
          <w:rtl/>
          <w:lang w:bidi="ar-JO"/>
        </w:rPr>
        <w:t>لتقديم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الأسئلة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والتوضيحات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والاستفسارات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وتقديم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العروض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في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المناقصة</w:t>
      </w:r>
      <w:r w:rsidRPr="008C2E72">
        <w:rPr>
          <w:rFonts w:asciiTheme="majorBidi" w:hAnsiTheme="majorBidi" w:cstheme="majorBidi"/>
          <w:rtl/>
        </w:rPr>
        <w:t xml:space="preserve"> </w:t>
      </w:r>
      <w:r w:rsidRPr="008C2E72">
        <w:rPr>
          <w:rFonts w:asciiTheme="majorBidi" w:hAnsiTheme="majorBidi" w:cstheme="majorBidi"/>
          <w:rtl/>
          <w:lang w:bidi="ar-JO"/>
        </w:rPr>
        <w:t>هو</w:t>
      </w:r>
      <w:r w:rsidRPr="008C2E72">
        <w:rPr>
          <w:rFonts w:asciiTheme="majorBidi" w:hAnsiTheme="majorBidi" w:cstheme="majorBidi"/>
        </w:rPr>
        <w:t xml:space="preserve">: </w:t>
      </w:r>
      <w:hyperlink r:id="rId10" w:tgtFrame="_new" w:history="1">
        <w:r w:rsidRPr="008C2E72">
          <w:rPr>
            <w:rStyle w:val="Hyperlink"/>
            <w:rFonts w:asciiTheme="majorBidi" w:hAnsiTheme="majorBidi" w:cstheme="majorBidi"/>
          </w:rPr>
          <w:t>https://mr.gov.il/ilgstorefront/he/p/4000591216</w:t>
        </w:r>
      </w:hyperlink>
      <w:r w:rsidRPr="008C2E72">
        <w:rPr>
          <w:rFonts w:asciiTheme="majorBidi" w:hAnsiTheme="majorBidi" w:cstheme="majorBidi"/>
        </w:rPr>
        <w:t>.</w:t>
      </w:r>
    </w:p>
    <w:p w:rsidR="002D39BB" w:rsidRPr="008C2E72" w:rsidRDefault="002D39BB" w:rsidP="008C2E72">
      <w:pPr>
        <w:pStyle w:val="1"/>
        <w:spacing w:before="120" w:line="276" w:lineRule="auto"/>
        <w:ind w:left="714" w:firstLine="0"/>
        <w:rPr>
          <w:rFonts w:asciiTheme="majorBidi" w:hAnsiTheme="majorBidi" w:cstheme="majorBidi"/>
          <w:sz w:val="24"/>
          <w:szCs w:val="24"/>
          <w:rtl/>
          <w:lang w:bidi="ar-JO"/>
        </w:rPr>
      </w:pPr>
    </w:p>
    <w:p w:rsidR="002D39BB" w:rsidRPr="008C2E72" w:rsidRDefault="002D39BB" w:rsidP="008C2E72">
      <w:pPr>
        <w:pStyle w:val="1"/>
        <w:spacing w:before="120" w:line="276" w:lineRule="auto"/>
        <w:rPr>
          <w:rStyle w:val="a9"/>
          <w:rFonts w:asciiTheme="majorBidi" w:hAnsiTheme="majorBidi" w:cstheme="majorBidi"/>
          <w:rtl/>
        </w:rPr>
      </w:pPr>
      <w:r w:rsidRPr="008C2E72">
        <w:rPr>
          <w:rFonts w:asciiTheme="majorBidi" w:hAnsiTheme="majorBidi" w:cstheme="majorBidi"/>
          <w:b/>
          <w:bCs/>
          <w:sz w:val="24"/>
          <w:szCs w:val="24"/>
          <w:rtl/>
          <w:lang w:bidi="ar-JO"/>
        </w:rPr>
        <w:t>8</w:t>
      </w:r>
      <w:r w:rsidR="000D4830" w:rsidRPr="008C2E72">
        <w:rPr>
          <w:rFonts w:asciiTheme="majorBidi" w:hAnsiTheme="majorBidi" w:cstheme="majorBidi"/>
          <w:b/>
          <w:bCs/>
          <w:sz w:val="24"/>
          <w:szCs w:val="24"/>
          <w:rtl/>
          <w:lang w:bidi="ar-JO"/>
        </w:rPr>
        <w:t>.</w:t>
      </w:r>
      <w:r w:rsidR="000D4830" w:rsidRPr="008C2E72">
        <w:rPr>
          <w:rFonts w:asciiTheme="majorBidi" w:hAnsiTheme="majorBidi" w:cstheme="majorBidi"/>
          <w:b/>
          <w:bCs/>
          <w:sz w:val="24"/>
          <w:szCs w:val="24"/>
          <w:u w:val="single"/>
          <w:rtl/>
          <w:lang w:bidi="ar-JO"/>
        </w:rPr>
        <w:t xml:space="preserve"> </w:t>
      </w:r>
      <w:r w:rsidR="000D4830" w:rsidRPr="008C2E72">
        <w:rPr>
          <w:rFonts w:asciiTheme="majorBidi" w:hAnsiTheme="majorBidi" w:cstheme="majorBidi"/>
          <w:b/>
          <w:bCs/>
          <w:u w:val="single"/>
          <w:rtl/>
          <w:lang w:bidi="ar-SA"/>
        </w:rPr>
        <w:t xml:space="preserve">الموعد </w:t>
      </w:r>
      <w:r w:rsidRPr="008C2E72">
        <w:rPr>
          <w:rStyle w:val="a9"/>
          <w:rFonts w:asciiTheme="majorBidi" w:hAnsiTheme="majorBidi" w:cstheme="majorBidi"/>
          <w:u w:val="single"/>
          <w:rtl/>
          <w:lang w:bidi="ar-JO"/>
        </w:rPr>
        <w:t>النهائي</w:t>
      </w:r>
      <w:r w:rsidRPr="008C2E72">
        <w:rPr>
          <w:rStyle w:val="a9"/>
          <w:rFonts w:asciiTheme="majorBidi" w:hAnsiTheme="majorBidi" w:cstheme="majorBidi"/>
          <w:rtl/>
        </w:rPr>
        <w:t xml:space="preserve"> </w:t>
      </w:r>
      <w:r w:rsidR="000D4830" w:rsidRPr="008C2E72">
        <w:rPr>
          <w:rFonts w:asciiTheme="majorBidi" w:hAnsiTheme="majorBidi" w:cstheme="majorBidi"/>
          <w:b/>
          <w:bCs/>
          <w:u w:val="single"/>
          <w:rtl/>
          <w:lang w:bidi="ar-SA"/>
        </w:rPr>
        <w:t>لتقديم العروض للمناقصة</w:t>
      </w:r>
      <w:r w:rsidR="000D4830" w:rsidRPr="008C2E72">
        <w:rPr>
          <w:rFonts w:asciiTheme="majorBidi" w:hAnsiTheme="majorBidi" w:cstheme="majorBidi"/>
          <w:rtl/>
          <w:lang w:bidi="ar-SA"/>
        </w:rPr>
        <w:t xml:space="preserve">: </w:t>
      </w:r>
      <w:r w:rsidRPr="008C2E72">
        <w:rPr>
          <w:rStyle w:val="a9"/>
          <w:rFonts w:asciiTheme="majorBidi" w:hAnsiTheme="majorBidi" w:cstheme="majorBidi"/>
          <w:rtl/>
          <w:lang w:bidi="ar-JO"/>
        </w:rPr>
        <w:t>هو</w:t>
      </w:r>
      <w:r w:rsidRPr="008C2E72">
        <w:rPr>
          <w:rStyle w:val="a9"/>
          <w:rFonts w:asciiTheme="majorBidi" w:hAnsiTheme="majorBidi" w:cstheme="majorBidi"/>
          <w:rtl/>
        </w:rPr>
        <w:t xml:space="preserve"> </w:t>
      </w:r>
      <w:r w:rsidRPr="008C2E72">
        <w:rPr>
          <w:rStyle w:val="a9"/>
          <w:rFonts w:asciiTheme="majorBidi" w:hAnsiTheme="majorBidi" w:cstheme="majorBidi"/>
          <w:rtl/>
          <w:lang w:bidi="ar-JO"/>
        </w:rPr>
        <w:t>يوم</w:t>
      </w:r>
      <w:r w:rsidRPr="008C2E72">
        <w:rPr>
          <w:rStyle w:val="a9"/>
          <w:rFonts w:asciiTheme="majorBidi" w:hAnsiTheme="majorBidi" w:cstheme="majorBidi"/>
          <w:rtl/>
        </w:rPr>
        <w:t xml:space="preserve"> </w:t>
      </w:r>
      <w:r w:rsidRPr="008C2E72">
        <w:rPr>
          <w:rStyle w:val="a9"/>
          <w:rFonts w:asciiTheme="majorBidi" w:hAnsiTheme="majorBidi" w:cstheme="majorBidi"/>
          <w:rtl/>
          <w:lang w:bidi="ar-JO"/>
        </w:rPr>
        <w:t>الثلاثاء،</w:t>
      </w:r>
      <w:r w:rsidRPr="008C2E72">
        <w:rPr>
          <w:rStyle w:val="a9"/>
          <w:rFonts w:asciiTheme="majorBidi" w:hAnsiTheme="majorBidi" w:cstheme="majorBidi"/>
          <w:rtl/>
        </w:rPr>
        <w:t xml:space="preserve"> 01/10/2024 </w:t>
      </w:r>
      <w:r w:rsidRPr="008C2E72">
        <w:rPr>
          <w:rStyle w:val="a9"/>
          <w:rFonts w:asciiTheme="majorBidi" w:hAnsiTheme="majorBidi" w:cstheme="majorBidi"/>
          <w:rtl/>
          <w:lang w:bidi="ar-JO"/>
        </w:rPr>
        <w:t>في</w:t>
      </w:r>
      <w:r w:rsidRPr="008C2E72">
        <w:rPr>
          <w:rStyle w:val="a9"/>
          <w:rFonts w:asciiTheme="majorBidi" w:hAnsiTheme="majorBidi" w:cstheme="majorBidi"/>
          <w:rtl/>
        </w:rPr>
        <w:t xml:space="preserve"> </w:t>
      </w:r>
      <w:r w:rsidRPr="008C2E72">
        <w:rPr>
          <w:rStyle w:val="a9"/>
          <w:rFonts w:asciiTheme="majorBidi" w:hAnsiTheme="majorBidi" w:cstheme="majorBidi"/>
          <w:rtl/>
          <w:lang w:bidi="ar-JO"/>
        </w:rPr>
        <w:t>الساعة</w:t>
      </w:r>
      <w:r w:rsidRPr="008C2E72">
        <w:rPr>
          <w:rStyle w:val="a9"/>
          <w:rFonts w:asciiTheme="majorBidi" w:hAnsiTheme="majorBidi" w:cstheme="majorBidi"/>
          <w:rtl/>
        </w:rPr>
        <w:t xml:space="preserve"> 13:00</w:t>
      </w:r>
      <w:r w:rsidRPr="008C2E72">
        <w:rPr>
          <w:rStyle w:val="a9"/>
          <w:rFonts w:asciiTheme="majorBidi" w:hAnsiTheme="majorBidi" w:cstheme="majorBidi"/>
        </w:rPr>
        <w:t>.</w:t>
      </w:r>
    </w:p>
    <w:p w:rsidR="00E743E4" w:rsidRDefault="00E743E4" w:rsidP="002D39BB">
      <w:pPr>
        <w:pStyle w:val="1"/>
        <w:spacing w:before="120" w:line="276" w:lineRule="auto"/>
      </w:pPr>
    </w:p>
    <w:p w:rsidR="00E743E4" w:rsidRPr="00E743E4" w:rsidRDefault="00E743E4" w:rsidP="00E743E4">
      <w:pPr>
        <w:pStyle w:val="1"/>
        <w:spacing w:before="120"/>
        <w:rPr>
          <w:sz w:val="24"/>
          <w:szCs w:val="24"/>
        </w:rPr>
      </w:pPr>
    </w:p>
    <w:p w:rsidR="00E743E4" w:rsidRDefault="00E743E4" w:rsidP="007E16C8">
      <w:pPr>
        <w:bidi w:val="0"/>
      </w:pPr>
    </w:p>
    <w:sectPr w:rsidR="00E743E4" w:rsidSect="002A2204">
      <w:footerReference w:type="default" r:id="rId11"/>
      <w:footerReference w:type="first" r:id="rId12"/>
      <w:endnotePr>
        <w:numFmt w:val="lowerLetter"/>
      </w:endnotePr>
      <w:pgSz w:w="11906" w:h="16838" w:code="9"/>
      <w:pgMar w:top="284" w:right="1440" w:bottom="284" w:left="1440" w:header="284" w:footer="28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B5E35" w:rsidRDefault="005B5E35">
      <w:r>
        <w:separator/>
      </w:r>
    </w:p>
  </w:endnote>
  <w:endnote w:type="continuationSeparator" w:id="0">
    <w:p w:rsidR="005B5E35" w:rsidRDefault="005B5E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743E4" w:rsidRDefault="00E743E4">
    <w:pPr>
      <w:pStyle w:val="a4"/>
      <w:tabs>
        <w:tab w:val="clear" w:pos="4153"/>
        <w:tab w:val="clear" w:pos="8306"/>
        <w:tab w:val="center" w:pos="4513"/>
        <w:tab w:val="right" w:pos="9026"/>
      </w:tabs>
      <w:rPr>
        <w:rFonts w:cs="Narkisim"/>
        <w:b/>
        <w:bCs/>
        <w:snapToGrid w:val="0"/>
        <w:szCs w:val="20"/>
        <w:u w:val="single"/>
        <w:rtl/>
        <w:lang w:eastAsia="he-IL"/>
      </w:rPr>
    </w:pPr>
    <w:r>
      <w:rPr>
        <w:rFonts w:cs="Narkisim"/>
        <w:b/>
        <w:bCs/>
        <w:snapToGrid w:val="0"/>
        <w:szCs w:val="20"/>
        <w:u w:val="single"/>
        <w:rtl/>
        <w:lang w:eastAsia="he-IL"/>
      </w:rPr>
      <w:tab/>
    </w:r>
    <w:r>
      <w:rPr>
        <w:rFonts w:cs="Narkisim"/>
        <w:b/>
        <w:bCs/>
        <w:snapToGrid w:val="0"/>
        <w:szCs w:val="20"/>
        <w:u w:val="single"/>
        <w:rtl/>
        <w:lang w:eastAsia="he-IL"/>
      </w:rPr>
      <w:tab/>
    </w:r>
  </w:p>
  <w:p w:rsidR="00E743E4" w:rsidRDefault="00E743E4" w:rsidP="00EB0D5C">
    <w:pPr>
      <w:pStyle w:val="a4"/>
      <w:tabs>
        <w:tab w:val="clear" w:pos="4153"/>
        <w:tab w:val="clear" w:pos="8306"/>
      </w:tabs>
      <w:rPr>
        <w:snapToGrid w:val="0"/>
        <w:szCs w:val="20"/>
        <w:lang w:eastAsia="he-IL"/>
      </w:rPr>
    </w:pPr>
    <w:r>
      <w:rPr>
        <w:snapToGrid w:val="0"/>
        <w:szCs w:val="20"/>
        <w:rtl/>
        <w:lang w:eastAsia="he-IL"/>
      </w:rPr>
      <w:t>רח' כנפי נשרים 66 (פינת רח</w:t>
    </w:r>
    <w:r>
      <w:rPr>
        <w:rFonts w:hint="cs"/>
        <w:snapToGrid w:val="0"/>
        <w:szCs w:val="20"/>
        <w:rtl/>
        <w:lang w:eastAsia="he-IL"/>
      </w:rPr>
      <w:t>'</w:t>
    </w:r>
    <w:r>
      <w:rPr>
        <w:snapToGrid w:val="0"/>
        <w:szCs w:val="20"/>
        <w:rtl/>
        <w:lang w:eastAsia="he-IL"/>
      </w:rPr>
      <w:t xml:space="preserve"> בקי), גבעת שאול, ירושלים 95464.</w:t>
    </w:r>
    <w:r>
      <w:rPr>
        <w:rFonts w:hint="cs"/>
        <w:snapToGrid w:val="0"/>
        <w:szCs w:val="20"/>
        <w:rtl/>
        <w:lang w:eastAsia="he-IL"/>
      </w:rPr>
      <w:t xml:space="preserve"> </w:t>
    </w:r>
    <w:r>
      <w:rPr>
        <w:snapToGrid w:val="0"/>
        <w:szCs w:val="20"/>
        <w:rtl/>
        <w:lang w:eastAsia="he-IL"/>
      </w:rPr>
      <w:t>טל. 65922</w:t>
    </w:r>
    <w:r>
      <w:rPr>
        <w:rFonts w:hint="cs"/>
        <w:snapToGrid w:val="0"/>
        <w:szCs w:val="20"/>
        <w:rtl/>
        <w:lang w:eastAsia="he-IL"/>
      </w:rPr>
      <w:t>61</w:t>
    </w:r>
    <w:r>
      <w:rPr>
        <w:snapToGrid w:val="0"/>
        <w:szCs w:val="20"/>
        <w:lang w:eastAsia="he-IL"/>
      </w:rPr>
      <w:t>-</w:t>
    </w:r>
    <w:r>
      <w:rPr>
        <w:snapToGrid w:val="0"/>
        <w:szCs w:val="20"/>
        <w:rtl/>
        <w:lang w:eastAsia="he-IL"/>
      </w:rPr>
      <w:t>02, פקס. 65</w:t>
    </w:r>
    <w:r>
      <w:rPr>
        <w:rFonts w:hint="cs"/>
        <w:snapToGrid w:val="0"/>
        <w:szCs w:val="20"/>
        <w:rtl/>
        <w:lang w:eastAsia="he-IL"/>
      </w:rPr>
      <w:t>92292</w:t>
    </w:r>
    <w:r>
      <w:rPr>
        <w:snapToGrid w:val="0"/>
        <w:szCs w:val="20"/>
        <w:lang w:eastAsia="he-IL"/>
      </w:rPr>
      <w:t>-</w:t>
    </w:r>
    <w:r>
      <w:rPr>
        <w:snapToGrid w:val="0"/>
        <w:szCs w:val="20"/>
        <w:rtl/>
        <w:lang w:eastAsia="he-IL"/>
      </w:rPr>
      <w:t>02</w:t>
    </w:r>
    <w:r>
      <w:rPr>
        <w:rFonts w:hint="cs"/>
        <w:snapToGrid w:val="0"/>
        <w:szCs w:val="20"/>
        <w:rtl/>
        <w:lang w:eastAsia="he-IL"/>
      </w:rPr>
      <w:t xml:space="preserve">, דוא"ל </w:t>
    </w:r>
    <w:r w:rsidRPr="00E42513">
      <w:rPr>
        <w:snapToGrid w:val="0"/>
        <w:sz w:val="18"/>
        <w:szCs w:val="18"/>
        <w:lang w:eastAsia="he-IL"/>
      </w:rPr>
      <w:t>libec@cbs.gov.il</w:t>
    </w:r>
  </w:p>
  <w:p w:rsidR="00E743E4" w:rsidRDefault="00E743E4">
    <w:pPr>
      <w:pStyle w:val="a4"/>
      <w:tabs>
        <w:tab w:val="clear" w:pos="4153"/>
        <w:tab w:val="clear" w:pos="8306"/>
        <w:tab w:val="center" w:pos="6191"/>
        <w:tab w:val="right" w:pos="9026"/>
      </w:tabs>
      <w:jc w:val="center"/>
      <w:rPr>
        <w:snapToGrid w:val="0"/>
        <w:szCs w:val="20"/>
        <w:rtl/>
        <w:lang w:eastAsia="he-IL"/>
      </w:rPr>
    </w:pPr>
  </w:p>
  <w:p w:rsidR="00E743E4" w:rsidRDefault="00E743E4">
    <w:pPr>
      <w:pStyle w:val="a4"/>
      <w:tabs>
        <w:tab w:val="clear" w:pos="4153"/>
        <w:tab w:val="clear" w:pos="8306"/>
      </w:tabs>
      <w:jc w:val="center"/>
      <w:rPr>
        <w:rFonts w:cs="Narkisim"/>
        <w:rtl/>
      </w:rPr>
    </w:pPr>
    <w:r>
      <w:rPr>
        <w:snapToGrid w:val="0"/>
        <w:sz w:val="16"/>
        <w:szCs w:val="16"/>
        <w:rtl/>
        <w:lang w:eastAsia="he-IL"/>
      </w:rPr>
      <w:t xml:space="preserve">עמוד </w:t>
    </w:r>
    <w:r>
      <w:rPr>
        <w:snapToGrid w:val="0"/>
        <w:sz w:val="16"/>
        <w:szCs w:val="16"/>
        <w:rtl/>
        <w:lang w:eastAsia="he-IL"/>
      </w:rPr>
      <w:fldChar w:fldCharType="begin"/>
    </w:r>
    <w:r>
      <w:rPr>
        <w:snapToGrid w:val="0"/>
        <w:sz w:val="16"/>
        <w:szCs w:val="16"/>
        <w:rtl/>
        <w:lang w:eastAsia="he-IL"/>
      </w:rPr>
      <w:instrText xml:space="preserve"> </w:instrText>
    </w:r>
    <w:r>
      <w:rPr>
        <w:snapToGrid w:val="0"/>
        <w:sz w:val="16"/>
        <w:szCs w:val="16"/>
        <w:lang w:eastAsia="he-IL"/>
      </w:rPr>
      <w:instrText>PAGE</w:instrText>
    </w:r>
    <w:r>
      <w:rPr>
        <w:snapToGrid w:val="0"/>
        <w:sz w:val="16"/>
        <w:szCs w:val="16"/>
        <w:rtl/>
        <w:lang w:eastAsia="he-IL"/>
      </w:rPr>
      <w:instrText xml:space="preserve"> </w:instrText>
    </w:r>
    <w:r>
      <w:rPr>
        <w:snapToGrid w:val="0"/>
        <w:sz w:val="16"/>
        <w:szCs w:val="16"/>
        <w:rtl/>
        <w:lang w:eastAsia="he-IL"/>
      </w:rPr>
      <w:fldChar w:fldCharType="separate"/>
    </w:r>
    <w:r>
      <w:rPr>
        <w:noProof/>
        <w:snapToGrid w:val="0"/>
        <w:sz w:val="16"/>
        <w:szCs w:val="16"/>
        <w:rtl/>
        <w:lang w:eastAsia="he-IL"/>
      </w:rPr>
      <w:t>2</w:t>
    </w:r>
    <w:r>
      <w:rPr>
        <w:snapToGrid w:val="0"/>
        <w:sz w:val="16"/>
        <w:szCs w:val="16"/>
        <w:rtl/>
        <w:lang w:eastAsia="he-IL"/>
      </w:rPr>
      <w:fldChar w:fldCharType="end"/>
    </w:r>
    <w:r>
      <w:rPr>
        <w:snapToGrid w:val="0"/>
        <w:sz w:val="16"/>
        <w:szCs w:val="16"/>
        <w:rtl/>
        <w:lang w:eastAsia="he-IL"/>
      </w:rPr>
      <w:t xml:space="preserve"> מתוך </w:t>
    </w:r>
    <w:r>
      <w:rPr>
        <w:snapToGrid w:val="0"/>
        <w:sz w:val="16"/>
        <w:szCs w:val="16"/>
        <w:rtl/>
        <w:lang w:eastAsia="he-IL"/>
      </w:rPr>
      <w:fldChar w:fldCharType="begin"/>
    </w:r>
    <w:r>
      <w:rPr>
        <w:snapToGrid w:val="0"/>
        <w:sz w:val="16"/>
        <w:szCs w:val="16"/>
        <w:rtl/>
        <w:lang w:eastAsia="he-IL"/>
      </w:rPr>
      <w:instrText xml:space="preserve"> </w:instrText>
    </w:r>
    <w:r>
      <w:rPr>
        <w:snapToGrid w:val="0"/>
        <w:sz w:val="16"/>
        <w:szCs w:val="16"/>
        <w:lang w:eastAsia="he-IL"/>
      </w:rPr>
      <w:instrText>NUMPAGES</w:instrText>
    </w:r>
    <w:r>
      <w:rPr>
        <w:snapToGrid w:val="0"/>
        <w:sz w:val="16"/>
        <w:szCs w:val="16"/>
        <w:rtl/>
        <w:lang w:eastAsia="he-IL"/>
      </w:rPr>
      <w:instrText xml:space="preserve"> </w:instrText>
    </w:r>
    <w:r>
      <w:rPr>
        <w:snapToGrid w:val="0"/>
        <w:sz w:val="16"/>
        <w:szCs w:val="16"/>
        <w:rtl/>
        <w:lang w:eastAsia="he-IL"/>
      </w:rPr>
      <w:fldChar w:fldCharType="separate"/>
    </w:r>
    <w:r>
      <w:rPr>
        <w:noProof/>
        <w:snapToGrid w:val="0"/>
        <w:sz w:val="16"/>
        <w:szCs w:val="16"/>
        <w:rtl/>
        <w:lang w:eastAsia="he-IL"/>
      </w:rPr>
      <w:t>2</w:t>
    </w:r>
    <w:r>
      <w:rPr>
        <w:snapToGrid w:val="0"/>
        <w:sz w:val="16"/>
        <w:szCs w:val="16"/>
        <w:rtl/>
        <w:lang w:eastAsia="he-IL"/>
      </w:rPr>
      <w:fldChar w:fldCharType="end"/>
    </w:r>
    <w:r>
      <w:rPr>
        <w:snapToGrid w:val="0"/>
        <w:sz w:val="16"/>
        <w:szCs w:val="16"/>
        <w:rtl/>
        <w:lang w:eastAsia="he-IL"/>
      </w:rPr>
      <w:t xml:space="preserve"> -  סימוכין</w:t>
    </w:r>
    <w:r>
      <w:rPr>
        <w:snapToGrid w:val="0"/>
        <w:sz w:val="16"/>
        <w:szCs w:val="20"/>
        <w:rtl/>
        <w:lang w:eastAsia="he-IL"/>
      </w:rPr>
      <w:t xml:space="preserve">: </w:t>
    </w:r>
    <w:r>
      <w:rPr>
        <w:snapToGrid w:val="0"/>
        <w:sz w:val="16"/>
        <w:szCs w:val="20"/>
        <w:rtl/>
        <w:lang w:eastAsia="he-IL"/>
      </w:rPr>
      <w:fldChar w:fldCharType="begin"/>
    </w:r>
    <w:r>
      <w:rPr>
        <w:snapToGrid w:val="0"/>
        <w:sz w:val="16"/>
        <w:szCs w:val="20"/>
        <w:rtl/>
        <w:lang w:eastAsia="he-IL"/>
      </w:rPr>
      <w:instrText xml:space="preserve"> </w:instrText>
    </w:r>
    <w:r>
      <w:rPr>
        <w:snapToGrid w:val="0"/>
        <w:sz w:val="16"/>
        <w:szCs w:val="20"/>
        <w:lang w:eastAsia="he-IL"/>
      </w:rPr>
      <w:instrText>FILENAME \* Lower\p  \* MERGEFORMAT</w:instrText>
    </w:r>
    <w:r>
      <w:rPr>
        <w:snapToGrid w:val="0"/>
        <w:sz w:val="16"/>
        <w:szCs w:val="20"/>
        <w:rtl/>
        <w:lang w:eastAsia="he-IL"/>
      </w:rPr>
      <w:instrText xml:space="preserve"> </w:instrText>
    </w:r>
    <w:r>
      <w:rPr>
        <w:snapToGrid w:val="0"/>
        <w:sz w:val="16"/>
        <w:szCs w:val="20"/>
        <w:rtl/>
        <w:lang w:eastAsia="he-IL"/>
      </w:rPr>
      <w:fldChar w:fldCharType="separate"/>
    </w:r>
    <w:r>
      <w:rPr>
        <w:noProof/>
        <w:snapToGrid w:val="0"/>
        <w:sz w:val="16"/>
        <w:szCs w:val="20"/>
        <w:lang w:eastAsia="he-IL"/>
      </w:rPr>
      <w:t>q:\q</w:t>
    </w:r>
    <w:r>
      <w:rPr>
        <w:noProof/>
        <w:snapToGrid w:val="0"/>
        <w:sz w:val="16"/>
        <w:szCs w:val="20"/>
        <w:rtl/>
        <w:lang w:eastAsia="he-IL"/>
      </w:rPr>
      <w:t xml:space="preserve"> פנימי\</w:t>
    </w:r>
    <w:r>
      <w:rPr>
        <w:noProof/>
        <w:snapToGrid w:val="0"/>
        <w:sz w:val="16"/>
        <w:szCs w:val="20"/>
        <w:lang w:eastAsia="he-IL"/>
      </w:rPr>
      <w:t>efrat2019\002ns19</w:t>
    </w:r>
    <w:r>
      <w:rPr>
        <w:noProof/>
        <w:snapToGrid w:val="0"/>
        <w:sz w:val="16"/>
        <w:szCs w:val="20"/>
        <w:rtl/>
        <w:lang w:eastAsia="he-IL"/>
      </w:rPr>
      <w:t xml:space="preserve"> פרסום מודעה לעיתון מכרז חלב 1-2019.</w:t>
    </w:r>
    <w:r>
      <w:rPr>
        <w:noProof/>
        <w:snapToGrid w:val="0"/>
        <w:sz w:val="16"/>
        <w:szCs w:val="20"/>
        <w:lang w:eastAsia="he-IL"/>
      </w:rPr>
      <w:t>docx</w:t>
    </w:r>
    <w:r>
      <w:rPr>
        <w:snapToGrid w:val="0"/>
        <w:sz w:val="16"/>
        <w:szCs w:val="20"/>
        <w:rtl/>
        <w:lang w:eastAsia="he-IL"/>
      </w:rPr>
      <w:fldChar w:fldCharType="end"/>
    </w:r>
    <w:r>
      <w:rPr>
        <w:snapToGrid w:val="0"/>
        <w:sz w:val="16"/>
        <w:szCs w:val="20"/>
        <w:rtl/>
        <w:lang w:eastAsia="he-IL"/>
      </w:rPr>
      <w:t xml:space="preserve"> </w:t>
    </w:r>
  </w:p>
  <w:p w:rsidR="00E743E4" w:rsidRDefault="00E743E4">
    <w:pPr>
      <w:pStyle w:val="a4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743E4" w:rsidRPr="00F42903" w:rsidRDefault="00E743E4" w:rsidP="00F42903">
    <w:pPr>
      <w:pStyle w:val="a4"/>
      <w:rPr>
        <w:szCs w:val="22"/>
        <w:rtl/>
      </w:rPr>
    </w:pPr>
    <w:r w:rsidRPr="00F42903">
      <w:rPr>
        <w:sz w:val="16"/>
        <w:szCs w:val="22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B5E35" w:rsidRDefault="005B5E35">
      <w:r>
        <w:separator/>
      </w:r>
    </w:p>
  </w:footnote>
  <w:footnote w:type="continuationSeparator" w:id="0">
    <w:p w:rsidR="005B5E35" w:rsidRDefault="005B5E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E25877"/>
    <w:multiLevelType w:val="multilevel"/>
    <w:tmpl w:val="39D04C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311B4C"/>
    <w:multiLevelType w:val="multilevel"/>
    <w:tmpl w:val="A20EA27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0B637490"/>
    <w:multiLevelType w:val="multilevel"/>
    <w:tmpl w:val="F78EBD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8426CD"/>
    <w:multiLevelType w:val="multilevel"/>
    <w:tmpl w:val="633C92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0CB3583"/>
    <w:multiLevelType w:val="multilevel"/>
    <w:tmpl w:val="D8F83A02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 w:val="0"/>
        <w:b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right="792" w:hanging="432"/>
      </w:pPr>
      <w:rPr>
        <w:rFonts w:hint="default"/>
        <w:b w:val="0"/>
        <w:bCs w:val="0"/>
        <w:szCs w:val="24"/>
        <w:lang w:bidi="he-IL"/>
      </w:rPr>
    </w:lvl>
    <w:lvl w:ilvl="2">
      <w:start w:val="1"/>
      <w:numFmt w:val="hebrew1"/>
      <w:lvlText w:val="%3."/>
      <w:lvlJc w:val="left"/>
      <w:pPr>
        <w:tabs>
          <w:tab w:val="num" w:pos="1080"/>
        </w:tabs>
        <w:ind w:left="1080" w:right="1080" w:hanging="360"/>
      </w:pPr>
      <w:rPr>
        <w:rFonts w:hint="cs"/>
        <w:b w:val="0"/>
        <w:bCs w:val="0"/>
        <w:szCs w:val="24"/>
        <w:lang w:val="en-US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right="1440" w:hanging="360"/>
      </w:pPr>
      <w:rPr>
        <w:rFonts w:hint="default"/>
        <w:b w:val="0"/>
        <w:bCs w:val="0"/>
        <w:szCs w:val="24"/>
      </w:rPr>
    </w:lvl>
    <w:lvl w:ilvl="4">
      <w:start w:val="7"/>
      <w:numFmt w:val="decimal"/>
      <w:lvlText w:val="%1.%2.%3.%4.%5."/>
      <w:lvlJc w:val="left"/>
      <w:pPr>
        <w:tabs>
          <w:tab w:val="num" w:pos="2232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right="4320" w:hanging="1440"/>
      </w:pPr>
      <w:rPr>
        <w:rFonts w:hint="default"/>
      </w:rPr>
    </w:lvl>
  </w:abstractNum>
  <w:abstractNum w:abstractNumId="5" w15:restartNumberingAfterBreak="0">
    <w:nsid w:val="211844E1"/>
    <w:multiLevelType w:val="hybridMultilevel"/>
    <w:tmpl w:val="6D0E3E6E"/>
    <w:lvl w:ilvl="0" w:tplc="FAD6AA80">
      <w:start w:val="11"/>
      <w:numFmt w:val="arabicAlpha"/>
      <w:lvlText w:val="%1."/>
      <w:lvlJc w:val="left"/>
      <w:pPr>
        <w:ind w:left="717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" w15:restartNumberingAfterBreak="0">
    <w:nsid w:val="22DD3337"/>
    <w:multiLevelType w:val="hybridMultilevel"/>
    <w:tmpl w:val="14742850"/>
    <w:lvl w:ilvl="0" w:tplc="04090001">
      <w:start w:val="1"/>
      <w:numFmt w:val="bullet"/>
      <w:lvlText w:val=""/>
      <w:lvlJc w:val="left"/>
      <w:pPr>
        <w:ind w:left="11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88" w:hanging="360"/>
      </w:pPr>
      <w:rPr>
        <w:rFonts w:ascii="Wingdings" w:hAnsi="Wingdings" w:hint="default"/>
      </w:rPr>
    </w:lvl>
  </w:abstractNum>
  <w:abstractNum w:abstractNumId="7" w15:restartNumberingAfterBreak="0">
    <w:nsid w:val="29D17EF2"/>
    <w:multiLevelType w:val="multilevel"/>
    <w:tmpl w:val="A93261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A2027E9"/>
    <w:multiLevelType w:val="multilevel"/>
    <w:tmpl w:val="B2C0F6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E3F410A"/>
    <w:multiLevelType w:val="hybridMultilevel"/>
    <w:tmpl w:val="CEEEFC7C"/>
    <w:lvl w:ilvl="0" w:tplc="04090001">
      <w:start w:val="1"/>
      <w:numFmt w:val="bullet"/>
      <w:lvlText w:val=""/>
      <w:lvlJc w:val="left"/>
      <w:pPr>
        <w:ind w:left="21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8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00" w:hanging="360"/>
      </w:pPr>
      <w:rPr>
        <w:rFonts w:ascii="Wingdings" w:hAnsi="Wingdings" w:hint="default"/>
      </w:rPr>
    </w:lvl>
  </w:abstractNum>
  <w:abstractNum w:abstractNumId="10" w15:restartNumberingAfterBreak="0">
    <w:nsid w:val="414774DA"/>
    <w:multiLevelType w:val="hybridMultilevel"/>
    <w:tmpl w:val="08D8C5CC"/>
    <w:lvl w:ilvl="0" w:tplc="7FB0E3CE">
      <w:start w:val="11"/>
      <w:numFmt w:val="arabicAlpha"/>
      <w:lvlText w:val="%1."/>
      <w:lvlJc w:val="left"/>
      <w:pPr>
        <w:ind w:left="1080" w:hanging="360"/>
      </w:pPr>
      <w:rPr>
        <w:rFonts w:cs="Arial" w:hint="default"/>
      </w:rPr>
    </w:lvl>
    <w:lvl w:ilvl="1" w:tplc="10000019" w:tentative="1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2625E31"/>
    <w:multiLevelType w:val="hybridMultilevel"/>
    <w:tmpl w:val="A3A20018"/>
    <w:lvl w:ilvl="0" w:tplc="10000001">
      <w:start w:val="1"/>
      <w:numFmt w:val="bullet"/>
      <w:lvlText w:val=""/>
      <w:lvlJc w:val="left"/>
      <w:pPr>
        <w:ind w:left="140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12" w15:restartNumberingAfterBreak="0">
    <w:nsid w:val="4806629F"/>
    <w:multiLevelType w:val="hybridMultilevel"/>
    <w:tmpl w:val="B1AA653E"/>
    <w:lvl w:ilvl="0" w:tplc="3A8A0E58">
      <w:start w:val="11"/>
      <w:numFmt w:val="arabicAlpha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BD583B"/>
    <w:multiLevelType w:val="hybridMultilevel"/>
    <w:tmpl w:val="51D6E592"/>
    <w:lvl w:ilvl="0" w:tplc="04090005">
      <w:start w:val="1"/>
      <w:numFmt w:val="bullet"/>
      <w:lvlText w:val=""/>
      <w:lvlJc w:val="left"/>
      <w:pPr>
        <w:tabs>
          <w:tab w:val="num" w:pos="1191"/>
        </w:tabs>
        <w:ind w:left="119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911"/>
        </w:tabs>
        <w:ind w:left="191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31"/>
        </w:tabs>
        <w:ind w:left="263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51"/>
        </w:tabs>
        <w:ind w:left="335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71"/>
        </w:tabs>
        <w:ind w:left="407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91"/>
        </w:tabs>
        <w:ind w:left="479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11"/>
        </w:tabs>
        <w:ind w:left="551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31"/>
        </w:tabs>
        <w:ind w:left="623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51"/>
        </w:tabs>
        <w:ind w:left="6951" w:hanging="360"/>
      </w:pPr>
      <w:rPr>
        <w:rFonts w:ascii="Wingdings" w:hAnsi="Wingdings" w:hint="default"/>
      </w:rPr>
    </w:lvl>
  </w:abstractNum>
  <w:abstractNum w:abstractNumId="14" w15:restartNumberingAfterBreak="0">
    <w:nsid w:val="5D566B1F"/>
    <w:multiLevelType w:val="hybridMultilevel"/>
    <w:tmpl w:val="528EA616"/>
    <w:lvl w:ilvl="0" w:tplc="E2D0E2C6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A854203"/>
    <w:multiLevelType w:val="hybridMultilevel"/>
    <w:tmpl w:val="3A9E2288"/>
    <w:lvl w:ilvl="0" w:tplc="AE0EBF5E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1" w:tplc="C9C2BD76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D001B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D000F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D0019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D001B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D000F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D0019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D001B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6AF87195"/>
    <w:multiLevelType w:val="multilevel"/>
    <w:tmpl w:val="694ACBCC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 w:val="0"/>
        <w:b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hint="default"/>
        <w:b w:val="0"/>
        <w:bCs w:val="0"/>
        <w:szCs w:val="24"/>
        <w:lang w:bidi="he-IL"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right="2160" w:hanging="720"/>
      </w:pPr>
      <w:rPr>
        <w:rFonts w:hint="cs"/>
        <w:b w:val="0"/>
        <w:bCs w:val="0"/>
        <w:szCs w:val="24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 w:val="0"/>
        <w:szCs w:val="24"/>
      </w:rPr>
    </w:lvl>
    <w:lvl w:ilvl="4">
      <w:start w:val="7"/>
      <w:numFmt w:val="decimal"/>
      <w:lvlText w:val="%1.%2.%3.%4.%5."/>
      <w:lvlJc w:val="left"/>
      <w:pPr>
        <w:tabs>
          <w:tab w:val="num" w:pos="2232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right="4320" w:hanging="1440"/>
      </w:pPr>
      <w:rPr>
        <w:rFonts w:hint="default"/>
      </w:rPr>
    </w:lvl>
  </w:abstractNum>
  <w:abstractNum w:abstractNumId="17" w15:restartNumberingAfterBreak="0">
    <w:nsid w:val="6B072EE1"/>
    <w:multiLevelType w:val="hybridMultilevel"/>
    <w:tmpl w:val="7408C3BA"/>
    <w:lvl w:ilvl="0" w:tplc="858A8810">
      <w:start w:val="11"/>
      <w:numFmt w:val="arabicAlpha"/>
      <w:lvlText w:val="%1."/>
      <w:lvlJc w:val="left"/>
      <w:pPr>
        <w:ind w:left="825" w:hanging="360"/>
      </w:pPr>
      <w:rPr>
        <w:rFonts w:cs="Arial" w:hint="default"/>
      </w:rPr>
    </w:lvl>
    <w:lvl w:ilvl="1" w:tplc="10000019" w:tentative="1">
      <w:start w:val="1"/>
      <w:numFmt w:val="lowerLetter"/>
      <w:lvlText w:val="%2."/>
      <w:lvlJc w:val="left"/>
      <w:pPr>
        <w:ind w:left="1545" w:hanging="360"/>
      </w:pPr>
    </w:lvl>
    <w:lvl w:ilvl="2" w:tplc="1000001B" w:tentative="1">
      <w:start w:val="1"/>
      <w:numFmt w:val="lowerRoman"/>
      <w:lvlText w:val="%3."/>
      <w:lvlJc w:val="right"/>
      <w:pPr>
        <w:ind w:left="2265" w:hanging="180"/>
      </w:pPr>
    </w:lvl>
    <w:lvl w:ilvl="3" w:tplc="1000000F" w:tentative="1">
      <w:start w:val="1"/>
      <w:numFmt w:val="decimal"/>
      <w:lvlText w:val="%4."/>
      <w:lvlJc w:val="left"/>
      <w:pPr>
        <w:ind w:left="2985" w:hanging="360"/>
      </w:pPr>
    </w:lvl>
    <w:lvl w:ilvl="4" w:tplc="10000019" w:tentative="1">
      <w:start w:val="1"/>
      <w:numFmt w:val="lowerLetter"/>
      <w:lvlText w:val="%5."/>
      <w:lvlJc w:val="left"/>
      <w:pPr>
        <w:ind w:left="3705" w:hanging="360"/>
      </w:pPr>
    </w:lvl>
    <w:lvl w:ilvl="5" w:tplc="1000001B" w:tentative="1">
      <w:start w:val="1"/>
      <w:numFmt w:val="lowerRoman"/>
      <w:lvlText w:val="%6."/>
      <w:lvlJc w:val="right"/>
      <w:pPr>
        <w:ind w:left="4425" w:hanging="180"/>
      </w:pPr>
    </w:lvl>
    <w:lvl w:ilvl="6" w:tplc="1000000F" w:tentative="1">
      <w:start w:val="1"/>
      <w:numFmt w:val="decimal"/>
      <w:lvlText w:val="%7."/>
      <w:lvlJc w:val="left"/>
      <w:pPr>
        <w:ind w:left="5145" w:hanging="360"/>
      </w:pPr>
    </w:lvl>
    <w:lvl w:ilvl="7" w:tplc="10000019" w:tentative="1">
      <w:start w:val="1"/>
      <w:numFmt w:val="lowerLetter"/>
      <w:lvlText w:val="%8."/>
      <w:lvlJc w:val="left"/>
      <w:pPr>
        <w:ind w:left="5865" w:hanging="360"/>
      </w:pPr>
    </w:lvl>
    <w:lvl w:ilvl="8" w:tplc="1000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18" w15:restartNumberingAfterBreak="0">
    <w:nsid w:val="6B0E3C67"/>
    <w:multiLevelType w:val="hybridMultilevel"/>
    <w:tmpl w:val="7A8E16F4"/>
    <w:lvl w:ilvl="0" w:tplc="FFFFFFFF">
      <w:start w:val="5"/>
      <w:numFmt w:val="bullet"/>
      <w:lvlText w:val=""/>
      <w:lvlJc w:val="left"/>
      <w:pPr>
        <w:tabs>
          <w:tab w:val="num" w:pos="1080"/>
        </w:tabs>
        <w:ind w:left="1080" w:right="1080" w:hanging="360"/>
      </w:pPr>
      <w:rPr>
        <w:rFonts w:ascii="Symbol" w:eastAsia="Times New Roman" w:hAnsi="Symbol" w:cs="Narkisim" w:hint="default"/>
        <w:color w:val="auto"/>
      </w:rPr>
    </w:lvl>
    <w:lvl w:ilvl="1" w:tplc="FFFFFFFF">
      <w:start w:val="1"/>
      <w:numFmt w:val="bullet"/>
      <w:lvlText w:val="o"/>
      <w:lvlJc w:val="left"/>
      <w:pPr>
        <w:tabs>
          <w:tab w:val="num" w:pos="1800"/>
        </w:tabs>
        <w:ind w:left="1800" w:right="180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righ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righ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righ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righ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right="6840" w:hanging="360"/>
      </w:pPr>
      <w:rPr>
        <w:rFonts w:ascii="Wingdings" w:hAnsi="Wingdings" w:hint="default"/>
      </w:rPr>
    </w:lvl>
  </w:abstractNum>
  <w:abstractNum w:abstractNumId="19" w15:restartNumberingAfterBreak="0">
    <w:nsid w:val="753A1634"/>
    <w:multiLevelType w:val="hybridMultilevel"/>
    <w:tmpl w:val="FEFA5AB0"/>
    <w:lvl w:ilvl="0" w:tplc="FFFFFFFF">
      <w:start w:val="1"/>
      <w:numFmt w:val="decimal"/>
      <w:lvlText w:val="%1)"/>
      <w:lvlJc w:val="left"/>
      <w:pPr>
        <w:tabs>
          <w:tab w:val="num" w:pos="1077"/>
        </w:tabs>
        <w:ind w:left="1077" w:right="2160" w:hanging="720"/>
      </w:pPr>
      <w:rPr>
        <w:rFonts w:hint="cs"/>
      </w:rPr>
    </w:lvl>
    <w:lvl w:ilvl="1" w:tplc="FFFFFFFF">
      <w:start w:val="1"/>
      <w:numFmt w:val="lowerLetter"/>
      <w:lvlText w:val="%2."/>
      <w:lvlJc w:val="left"/>
      <w:pPr>
        <w:tabs>
          <w:tab w:val="num" w:pos="1077"/>
        </w:tabs>
        <w:ind w:left="1077" w:right="1077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1797"/>
        </w:tabs>
        <w:ind w:left="1797" w:right="1797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17"/>
        </w:tabs>
        <w:ind w:left="2517" w:right="2517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37"/>
        </w:tabs>
        <w:ind w:left="3237" w:right="3237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57"/>
        </w:tabs>
        <w:ind w:left="3957" w:right="3957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77"/>
        </w:tabs>
        <w:ind w:left="4677" w:right="4677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397"/>
        </w:tabs>
        <w:ind w:left="5397" w:right="5397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17"/>
        </w:tabs>
        <w:ind w:left="6117" w:right="6117" w:hanging="180"/>
      </w:pPr>
    </w:lvl>
  </w:abstractNum>
  <w:abstractNum w:abstractNumId="20" w15:restartNumberingAfterBreak="0">
    <w:nsid w:val="75DC5775"/>
    <w:multiLevelType w:val="hybridMultilevel"/>
    <w:tmpl w:val="68CE2F8A"/>
    <w:lvl w:ilvl="0" w:tplc="451EFB4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B8D25A2"/>
    <w:multiLevelType w:val="hybridMultilevel"/>
    <w:tmpl w:val="E3D4F642"/>
    <w:lvl w:ilvl="0" w:tplc="040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9"/>
  </w:num>
  <w:num w:numId="5">
    <w:abstractNumId w:val="4"/>
  </w:num>
  <w:num w:numId="6">
    <w:abstractNumId w:val="16"/>
  </w:num>
  <w:num w:numId="7">
    <w:abstractNumId w:val="13"/>
  </w:num>
  <w:num w:numId="8">
    <w:abstractNumId w:val="15"/>
  </w:num>
  <w:num w:numId="9">
    <w:abstractNumId w:val="9"/>
  </w:num>
  <w:num w:numId="10">
    <w:abstractNumId w:val="14"/>
  </w:num>
  <w:num w:numId="11">
    <w:abstractNumId w:val="6"/>
  </w:num>
  <w:num w:numId="12">
    <w:abstractNumId w:val="21"/>
  </w:num>
  <w:num w:numId="13">
    <w:abstractNumId w:val="5"/>
  </w:num>
  <w:num w:numId="14">
    <w:abstractNumId w:val="12"/>
  </w:num>
  <w:num w:numId="15">
    <w:abstractNumId w:val="10"/>
  </w:num>
  <w:num w:numId="16">
    <w:abstractNumId w:val="17"/>
  </w:num>
  <w:num w:numId="17">
    <w:abstractNumId w:val="7"/>
  </w:num>
  <w:num w:numId="18">
    <w:abstractNumId w:val="11"/>
  </w:num>
  <w:num w:numId="19">
    <w:abstractNumId w:val="8"/>
  </w:num>
  <w:num w:numId="20">
    <w:abstractNumId w:val="0"/>
  </w:num>
  <w:num w:numId="21">
    <w:abstractNumId w:val="2"/>
  </w:num>
  <w:num w:numId="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5408"/>
    <w:rsid w:val="000054AF"/>
    <w:rsid w:val="00025EC8"/>
    <w:rsid w:val="000267EA"/>
    <w:rsid w:val="000863B0"/>
    <w:rsid w:val="00090C51"/>
    <w:rsid w:val="00091F29"/>
    <w:rsid w:val="00093A02"/>
    <w:rsid w:val="00096E25"/>
    <w:rsid w:val="000B4BBA"/>
    <w:rsid w:val="000B7928"/>
    <w:rsid w:val="000C2387"/>
    <w:rsid w:val="000D352A"/>
    <w:rsid w:val="000D4830"/>
    <w:rsid w:val="001122B3"/>
    <w:rsid w:val="00126037"/>
    <w:rsid w:val="0013020F"/>
    <w:rsid w:val="001356AB"/>
    <w:rsid w:val="0014583F"/>
    <w:rsid w:val="001543D0"/>
    <w:rsid w:val="00160B77"/>
    <w:rsid w:val="00161011"/>
    <w:rsid w:val="001700CA"/>
    <w:rsid w:val="001807CE"/>
    <w:rsid w:val="00180D2E"/>
    <w:rsid w:val="00192BE7"/>
    <w:rsid w:val="00197D6C"/>
    <w:rsid w:val="001A17AC"/>
    <w:rsid w:val="001B543B"/>
    <w:rsid w:val="001B7F7C"/>
    <w:rsid w:val="001C5408"/>
    <w:rsid w:val="001C720F"/>
    <w:rsid w:val="001D0071"/>
    <w:rsid w:val="001D146B"/>
    <w:rsid w:val="001D6824"/>
    <w:rsid w:val="001D6C66"/>
    <w:rsid w:val="001E38CE"/>
    <w:rsid w:val="0021531C"/>
    <w:rsid w:val="00215A9F"/>
    <w:rsid w:val="0023130A"/>
    <w:rsid w:val="00236C72"/>
    <w:rsid w:val="00244C45"/>
    <w:rsid w:val="0025331E"/>
    <w:rsid w:val="00256177"/>
    <w:rsid w:val="002706D0"/>
    <w:rsid w:val="00294FF6"/>
    <w:rsid w:val="002A2204"/>
    <w:rsid w:val="002A7B80"/>
    <w:rsid w:val="002A7D02"/>
    <w:rsid w:val="002B7000"/>
    <w:rsid w:val="002C4960"/>
    <w:rsid w:val="002D39BB"/>
    <w:rsid w:val="003102AB"/>
    <w:rsid w:val="003303ED"/>
    <w:rsid w:val="00355038"/>
    <w:rsid w:val="00355B61"/>
    <w:rsid w:val="0036171F"/>
    <w:rsid w:val="00367677"/>
    <w:rsid w:val="00367930"/>
    <w:rsid w:val="00373403"/>
    <w:rsid w:val="003825E8"/>
    <w:rsid w:val="00386FE6"/>
    <w:rsid w:val="00390244"/>
    <w:rsid w:val="00397893"/>
    <w:rsid w:val="00397FCD"/>
    <w:rsid w:val="003C1E1E"/>
    <w:rsid w:val="003C65E6"/>
    <w:rsid w:val="003E22C8"/>
    <w:rsid w:val="003E6873"/>
    <w:rsid w:val="003F1CA0"/>
    <w:rsid w:val="0041155A"/>
    <w:rsid w:val="00421A48"/>
    <w:rsid w:val="00422A59"/>
    <w:rsid w:val="00427ACD"/>
    <w:rsid w:val="00430E0B"/>
    <w:rsid w:val="00442A87"/>
    <w:rsid w:val="004523A8"/>
    <w:rsid w:val="004668FF"/>
    <w:rsid w:val="0046736E"/>
    <w:rsid w:val="00492433"/>
    <w:rsid w:val="00493158"/>
    <w:rsid w:val="004A1384"/>
    <w:rsid w:val="004B23A5"/>
    <w:rsid w:val="004D3DB9"/>
    <w:rsid w:val="004E0625"/>
    <w:rsid w:val="004E76E4"/>
    <w:rsid w:val="004F3A3D"/>
    <w:rsid w:val="00500570"/>
    <w:rsid w:val="0052691B"/>
    <w:rsid w:val="005816E8"/>
    <w:rsid w:val="005820BF"/>
    <w:rsid w:val="005932FA"/>
    <w:rsid w:val="00595B26"/>
    <w:rsid w:val="005B5E35"/>
    <w:rsid w:val="005B5F78"/>
    <w:rsid w:val="005C7EC4"/>
    <w:rsid w:val="005D200F"/>
    <w:rsid w:val="005E7AE3"/>
    <w:rsid w:val="00605D7A"/>
    <w:rsid w:val="00625C8E"/>
    <w:rsid w:val="00651DCA"/>
    <w:rsid w:val="00653C06"/>
    <w:rsid w:val="006601B0"/>
    <w:rsid w:val="00660F2A"/>
    <w:rsid w:val="00666752"/>
    <w:rsid w:val="006735E0"/>
    <w:rsid w:val="00674FA9"/>
    <w:rsid w:val="00685684"/>
    <w:rsid w:val="006924C8"/>
    <w:rsid w:val="006A07B6"/>
    <w:rsid w:val="006D0659"/>
    <w:rsid w:val="006D38F5"/>
    <w:rsid w:val="006D786A"/>
    <w:rsid w:val="006E200D"/>
    <w:rsid w:val="006F6CC7"/>
    <w:rsid w:val="006F7EE4"/>
    <w:rsid w:val="00711370"/>
    <w:rsid w:val="00711B03"/>
    <w:rsid w:val="00713BDF"/>
    <w:rsid w:val="007153D1"/>
    <w:rsid w:val="007171F9"/>
    <w:rsid w:val="007333C4"/>
    <w:rsid w:val="007400AA"/>
    <w:rsid w:val="0074496B"/>
    <w:rsid w:val="00750893"/>
    <w:rsid w:val="00760FCC"/>
    <w:rsid w:val="0076401E"/>
    <w:rsid w:val="00764144"/>
    <w:rsid w:val="007641D4"/>
    <w:rsid w:val="00770EDF"/>
    <w:rsid w:val="00783A18"/>
    <w:rsid w:val="00794007"/>
    <w:rsid w:val="007A00F4"/>
    <w:rsid w:val="007A51AA"/>
    <w:rsid w:val="007B38EF"/>
    <w:rsid w:val="007B6B5E"/>
    <w:rsid w:val="007C2B5F"/>
    <w:rsid w:val="007D0613"/>
    <w:rsid w:val="007D1CFD"/>
    <w:rsid w:val="007D3972"/>
    <w:rsid w:val="007D6A05"/>
    <w:rsid w:val="007D765C"/>
    <w:rsid w:val="007E16C8"/>
    <w:rsid w:val="007E1A26"/>
    <w:rsid w:val="007E5EBB"/>
    <w:rsid w:val="007F4A33"/>
    <w:rsid w:val="0080042F"/>
    <w:rsid w:val="008121E2"/>
    <w:rsid w:val="00815377"/>
    <w:rsid w:val="00827E5E"/>
    <w:rsid w:val="008371AE"/>
    <w:rsid w:val="00871D35"/>
    <w:rsid w:val="00872359"/>
    <w:rsid w:val="00884013"/>
    <w:rsid w:val="00891153"/>
    <w:rsid w:val="008B1081"/>
    <w:rsid w:val="008C2E72"/>
    <w:rsid w:val="008C7BBC"/>
    <w:rsid w:val="008D3265"/>
    <w:rsid w:val="008D7068"/>
    <w:rsid w:val="008E4F3D"/>
    <w:rsid w:val="008F4EC7"/>
    <w:rsid w:val="0091256D"/>
    <w:rsid w:val="0092572E"/>
    <w:rsid w:val="00927D3E"/>
    <w:rsid w:val="00937F6C"/>
    <w:rsid w:val="009405FB"/>
    <w:rsid w:val="00954A2B"/>
    <w:rsid w:val="009571B9"/>
    <w:rsid w:val="00957682"/>
    <w:rsid w:val="00964967"/>
    <w:rsid w:val="00973F40"/>
    <w:rsid w:val="0099003F"/>
    <w:rsid w:val="009A4345"/>
    <w:rsid w:val="009C3F63"/>
    <w:rsid w:val="009D41E6"/>
    <w:rsid w:val="009D70F2"/>
    <w:rsid w:val="009F67A4"/>
    <w:rsid w:val="00A23A1B"/>
    <w:rsid w:val="00A31BE3"/>
    <w:rsid w:val="00A32EB2"/>
    <w:rsid w:val="00A5496E"/>
    <w:rsid w:val="00A736AD"/>
    <w:rsid w:val="00A84AF5"/>
    <w:rsid w:val="00A913A6"/>
    <w:rsid w:val="00AA6A9D"/>
    <w:rsid w:val="00AD4CA6"/>
    <w:rsid w:val="00AE208F"/>
    <w:rsid w:val="00B15100"/>
    <w:rsid w:val="00B15AC5"/>
    <w:rsid w:val="00B16448"/>
    <w:rsid w:val="00B21CCB"/>
    <w:rsid w:val="00B442F7"/>
    <w:rsid w:val="00B53CD9"/>
    <w:rsid w:val="00B553F8"/>
    <w:rsid w:val="00B630A3"/>
    <w:rsid w:val="00B6356B"/>
    <w:rsid w:val="00B64638"/>
    <w:rsid w:val="00B857AD"/>
    <w:rsid w:val="00BB57F9"/>
    <w:rsid w:val="00BC5824"/>
    <w:rsid w:val="00BD50B3"/>
    <w:rsid w:val="00BD7AD3"/>
    <w:rsid w:val="00BE4795"/>
    <w:rsid w:val="00BE52BE"/>
    <w:rsid w:val="00BE5D79"/>
    <w:rsid w:val="00C0564B"/>
    <w:rsid w:val="00C14A13"/>
    <w:rsid w:val="00C17B59"/>
    <w:rsid w:val="00C46462"/>
    <w:rsid w:val="00C507C1"/>
    <w:rsid w:val="00C64A8C"/>
    <w:rsid w:val="00C67A9B"/>
    <w:rsid w:val="00C723A8"/>
    <w:rsid w:val="00C75992"/>
    <w:rsid w:val="00C76DFA"/>
    <w:rsid w:val="00C8019E"/>
    <w:rsid w:val="00C93559"/>
    <w:rsid w:val="00C938A1"/>
    <w:rsid w:val="00CA0295"/>
    <w:rsid w:val="00CA6C7B"/>
    <w:rsid w:val="00CB541A"/>
    <w:rsid w:val="00CC41F4"/>
    <w:rsid w:val="00CC63BB"/>
    <w:rsid w:val="00CE0FDB"/>
    <w:rsid w:val="00CF4FD7"/>
    <w:rsid w:val="00D07004"/>
    <w:rsid w:val="00D31FB8"/>
    <w:rsid w:val="00D40B29"/>
    <w:rsid w:val="00D52823"/>
    <w:rsid w:val="00D7130D"/>
    <w:rsid w:val="00D71A11"/>
    <w:rsid w:val="00D7231D"/>
    <w:rsid w:val="00D727B6"/>
    <w:rsid w:val="00D75447"/>
    <w:rsid w:val="00D77DB1"/>
    <w:rsid w:val="00DA4581"/>
    <w:rsid w:val="00DB6DA4"/>
    <w:rsid w:val="00DD46EA"/>
    <w:rsid w:val="00E0361A"/>
    <w:rsid w:val="00E04716"/>
    <w:rsid w:val="00E17CED"/>
    <w:rsid w:val="00E34728"/>
    <w:rsid w:val="00E42513"/>
    <w:rsid w:val="00E43657"/>
    <w:rsid w:val="00E53CD9"/>
    <w:rsid w:val="00E547AF"/>
    <w:rsid w:val="00E64639"/>
    <w:rsid w:val="00E72205"/>
    <w:rsid w:val="00E743E4"/>
    <w:rsid w:val="00E95A53"/>
    <w:rsid w:val="00EA4ACA"/>
    <w:rsid w:val="00EA7724"/>
    <w:rsid w:val="00EB0D5C"/>
    <w:rsid w:val="00EF218A"/>
    <w:rsid w:val="00EF7957"/>
    <w:rsid w:val="00EF7F93"/>
    <w:rsid w:val="00F10D66"/>
    <w:rsid w:val="00F122BF"/>
    <w:rsid w:val="00F1319F"/>
    <w:rsid w:val="00F23504"/>
    <w:rsid w:val="00F268F8"/>
    <w:rsid w:val="00F30658"/>
    <w:rsid w:val="00F42903"/>
    <w:rsid w:val="00F47CD3"/>
    <w:rsid w:val="00F52F6A"/>
    <w:rsid w:val="00F56CC5"/>
    <w:rsid w:val="00F70603"/>
    <w:rsid w:val="00F81C43"/>
    <w:rsid w:val="00F83500"/>
    <w:rsid w:val="00F946F2"/>
    <w:rsid w:val="00FB4897"/>
    <w:rsid w:val="00FC3490"/>
    <w:rsid w:val="00FC562F"/>
    <w:rsid w:val="00FD5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7595380C-E603-4DD4-824D-7B519B6EC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  <w:rPr>
      <w:rFonts w:cs="David"/>
      <w:sz w:val="2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character" w:styleId="Hyperlink">
    <w:name w:val="Hyperlink"/>
    <w:basedOn w:val="a0"/>
    <w:uiPriority w:val="99"/>
    <w:rsid w:val="009D41E6"/>
    <w:rPr>
      <w:color w:val="0000FF"/>
      <w:u w:val="single"/>
    </w:rPr>
  </w:style>
  <w:style w:type="paragraph" w:styleId="a6">
    <w:name w:val="Document Map"/>
    <w:basedOn w:val="a"/>
    <w:semiHidden/>
    <w:rsid w:val="00C8019E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1">
    <w:name w:val="סגנון1"/>
    <w:basedOn w:val="a"/>
    <w:rsid w:val="00C8019E"/>
    <w:pPr>
      <w:ind w:left="680" w:hanging="680"/>
      <w:jc w:val="both"/>
    </w:pPr>
    <w:rPr>
      <w:sz w:val="20"/>
      <w:szCs w:val="26"/>
      <w:lang w:eastAsia="he-IL"/>
    </w:rPr>
  </w:style>
  <w:style w:type="paragraph" w:customStyle="1" w:styleId="2">
    <w:name w:val="סגנון2"/>
    <w:basedOn w:val="1"/>
    <w:rsid w:val="00C8019E"/>
    <w:pPr>
      <w:ind w:left="1287"/>
    </w:pPr>
  </w:style>
  <w:style w:type="paragraph" w:customStyle="1" w:styleId="Normal1">
    <w:name w:val="Normal1"/>
    <w:basedOn w:val="a"/>
    <w:link w:val="Normal1Char"/>
    <w:rsid w:val="00C8019E"/>
    <w:pPr>
      <w:spacing w:before="120" w:line="320" w:lineRule="atLeast"/>
      <w:ind w:left="680"/>
      <w:jc w:val="both"/>
    </w:pPr>
    <w:rPr>
      <w:rFonts w:cs="Miriam"/>
      <w:smallCaps/>
      <w:sz w:val="20"/>
      <w:szCs w:val="20"/>
      <w:lang w:eastAsia="he-IL"/>
    </w:rPr>
  </w:style>
  <w:style w:type="paragraph" w:customStyle="1" w:styleId="CharCharCharCharCharCharCharCharCharChar">
    <w:name w:val="Char Char תו תו Char Char תו תו Char Char תו תו Char Char תו תו Char Char"/>
    <w:basedOn w:val="a"/>
    <w:rsid w:val="00595B2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CharCharCharCharCharCharCharCharChar">
    <w:name w:val="Char Char תו תו Char Char תו תו Char Char תו תו Char Char תו תו Char Char תו תו Char Char"/>
    <w:basedOn w:val="a"/>
    <w:rsid w:val="009405F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7">
    <w:name w:val="Balloon Text"/>
    <w:basedOn w:val="a"/>
    <w:semiHidden/>
    <w:rsid w:val="00B553F8"/>
    <w:rPr>
      <w:rFonts w:ascii="Tahoma" w:hAnsi="Tahoma" w:cs="Tahoma"/>
      <w:sz w:val="16"/>
      <w:szCs w:val="16"/>
    </w:rPr>
  </w:style>
  <w:style w:type="paragraph" w:customStyle="1" w:styleId="CharCharCharCharCharCharCharCharCharCharCharChar0">
    <w:name w:val="Char Char תו תו Char Char תו תו Char Char תו תו Char Char תו תו Char Char תו תו Char Char"/>
    <w:basedOn w:val="a"/>
    <w:rsid w:val="007D3972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Normal1Char">
    <w:name w:val="Normal1 Char"/>
    <w:link w:val="Normal1"/>
    <w:locked/>
    <w:rsid w:val="007D3972"/>
    <w:rPr>
      <w:smallCaps/>
      <w:lang w:eastAsia="he-IL"/>
    </w:rPr>
  </w:style>
  <w:style w:type="paragraph" w:customStyle="1" w:styleId="CharCharCharCharCharCharCharChar">
    <w:name w:val="Char Char תו תו Char Char תו תו Char Char תו תו Char Char תו תו"/>
    <w:basedOn w:val="a"/>
    <w:rsid w:val="0025617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HTML">
    <w:name w:val="HTML Preformatted"/>
    <w:basedOn w:val="a"/>
    <w:link w:val="HTML0"/>
    <w:uiPriority w:val="99"/>
    <w:semiHidden/>
    <w:unhideWhenUsed/>
    <w:rsid w:val="00E17CE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</w:pPr>
    <w:rPr>
      <w:rFonts w:ascii="Courier New" w:hAnsi="Courier New" w:cs="Courier New"/>
      <w:sz w:val="20"/>
      <w:szCs w:val="20"/>
    </w:rPr>
  </w:style>
  <w:style w:type="character" w:customStyle="1" w:styleId="HTML0">
    <w:name w:val="HTML מעוצב מראש תו"/>
    <w:basedOn w:val="a0"/>
    <w:link w:val="HTML"/>
    <w:uiPriority w:val="99"/>
    <w:semiHidden/>
    <w:rsid w:val="00E17CED"/>
    <w:rPr>
      <w:rFonts w:ascii="Courier New" w:hAnsi="Courier New" w:cs="Courier New"/>
    </w:rPr>
  </w:style>
  <w:style w:type="character" w:customStyle="1" w:styleId="y2iqfc">
    <w:name w:val="y2iqfc"/>
    <w:basedOn w:val="a0"/>
    <w:rsid w:val="00E17CED"/>
  </w:style>
  <w:style w:type="paragraph" w:styleId="z-">
    <w:name w:val="HTML Bottom of Form"/>
    <w:basedOn w:val="a"/>
    <w:next w:val="a"/>
    <w:link w:val="z-0"/>
    <w:hidden/>
    <w:uiPriority w:val="99"/>
    <w:semiHidden/>
    <w:unhideWhenUsed/>
    <w:rsid w:val="00871D35"/>
    <w:pPr>
      <w:pBdr>
        <w:top w:val="single" w:sz="6" w:space="1" w:color="auto"/>
      </w:pBdr>
      <w:bidi w:val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0">
    <w:name w:val="z-תחתית טופס תו"/>
    <w:basedOn w:val="a0"/>
    <w:link w:val="z-"/>
    <w:uiPriority w:val="99"/>
    <w:semiHidden/>
    <w:rsid w:val="00871D35"/>
    <w:rPr>
      <w:rFonts w:ascii="Arial" w:hAnsi="Arial" w:cs="Arial"/>
      <w:vanish/>
      <w:sz w:val="16"/>
      <w:szCs w:val="16"/>
    </w:rPr>
  </w:style>
  <w:style w:type="paragraph" w:styleId="a8">
    <w:name w:val="List Paragraph"/>
    <w:basedOn w:val="a"/>
    <w:uiPriority w:val="34"/>
    <w:qFormat/>
    <w:rsid w:val="000D4830"/>
    <w:pPr>
      <w:ind w:left="720"/>
      <w:contextualSpacing/>
    </w:pPr>
  </w:style>
  <w:style w:type="paragraph" w:styleId="NormalWeb">
    <w:name w:val="Normal (Web)"/>
    <w:basedOn w:val="a"/>
    <w:uiPriority w:val="99"/>
    <w:unhideWhenUsed/>
    <w:rsid w:val="00E743E4"/>
    <w:pPr>
      <w:bidi w:val="0"/>
      <w:spacing w:before="100" w:beforeAutospacing="1" w:after="100" w:afterAutospacing="1"/>
    </w:pPr>
    <w:rPr>
      <w:rFonts w:cs="Times New Roman"/>
      <w:sz w:val="24"/>
      <w:lang w:bidi="ar-SA"/>
    </w:rPr>
  </w:style>
  <w:style w:type="character" w:styleId="a9">
    <w:name w:val="Strong"/>
    <w:basedOn w:val="a0"/>
    <w:uiPriority w:val="22"/>
    <w:qFormat/>
    <w:rsid w:val="00E743E4"/>
    <w:rPr>
      <w:b/>
      <w:bCs/>
    </w:rPr>
  </w:style>
  <w:style w:type="character" w:styleId="aa">
    <w:name w:val="Unresolved Mention"/>
    <w:basedOn w:val="a0"/>
    <w:uiPriority w:val="99"/>
    <w:semiHidden/>
    <w:unhideWhenUsed/>
    <w:rsid w:val="007E16C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46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8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mr.gov.il/ilgstorefront/he/p/400059121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micrazim@cbs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692</Words>
  <Characters>3780</Characters>
  <Application>Microsoft Office Word</Application>
  <DocSecurity>4</DocSecurity>
  <Lines>31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17 יוני 2002</vt:lpstr>
      <vt:lpstr>17 יוני 2002</vt:lpstr>
    </vt:vector>
  </TitlesOfParts>
  <Company>CBS</Company>
  <LinksUpToDate>false</LinksUpToDate>
  <CharactersWithSpaces>4464</CharactersWithSpaces>
  <SharedDoc>false</SharedDoc>
  <HLinks>
    <vt:vector size="6" baseType="variant">
      <vt:variant>
        <vt:i4>7077937</vt:i4>
      </vt:variant>
      <vt:variant>
        <vt:i4>0</vt:i4>
      </vt:variant>
      <vt:variant>
        <vt:i4>0</vt:i4>
      </vt:variant>
      <vt:variant>
        <vt:i4>5</vt:i4>
      </vt:variant>
      <vt:variant>
        <vt:lpwstr>http://www.cbs.gov.il/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17 יוני 2002</dc:title>
  <dc:creator>Libe</dc:creator>
  <cp:lastModifiedBy>Vicky Zimerman</cp:lastModifiedBy>
  <cp:revision>2</cp:revision>
  <cp:lastPrinted>2019-01-15T11:41:00Z</cp:lastPrinted>
  <dcterms:created xsi:type="dcterms:W3CDTF">2024-09-08T10:21:00Z</dcterms:created>
  <dcterms:modified xsi:type="dcterms:W3CDTF">2024-09-08T10:21:00Z</dcterms:modified>
</cp:coreProperties>
</file>